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1D" w:rsidRDefault="00A71F1D" w:rsidP="00A71F1D">
      <w:pPr>
        <w:pStyle w:val="a3"/>
        <w:ind w:firstLine="708"/>
        <w:rPr>
          <w:rFonts w:ascii="Times New Roman Tj" w:hAnsi="Times New Roman Tj"/>
          <w:sz w:val="28"/>
          <w:szCs w:val="28"/>
        </w:rPr>
      </w:pPr>
      <w:bookmarkStart w:id="0" w:name="_GoBack"/>
      <w:bookmarkEnd w:id="0"/>
      <w:r>
        <w:rPr>
          <w:rFonts w:ascii="Times New Roman Tj" w:hAnsi="Times New Roman Tj"/>
          <w:sz w:val="28"/>
          <w:szCs w:val="28"/>
        </w:rPr>
        <w:t>Хулосањо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пешнињодњои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гурўњи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кории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Донишгоњи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давлатии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тиљорати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Тољикистон ба Низомномаимазкур</w:t>
      </w:r>
      <w:r w:rsidR="00823C6D">
        <w:rPr>
          <w:rFonts w:ascii="Times New Roman Tj" w:hAnsi="Times New Roman Tj"/>
          <w:sz w:val="28"/>
          <w:szCs w:val="28"/>
        </w:rPr>
        <w:t>.</w:t>
      </w:r>
    </w:p>
    <w:p w:rsidR="00823C6D" w:rsidRDefault="00823C6D" w:rsidP="00A71F1D">
      <w:pPr>
        <w:pStyle w:val="a3"/>
        <w:ind w:firstLine="708"/>
        <w:rPr>
          <w:rFonts w:ascii="Times New Roman Tj" w:hAnsi="Times New Roman Tj"/>
          <w:sz w:val="28"/>
          <w:szCs w:val="28"/>
        </w:rPr>
      </w:pPr>
    </w:p>
    <w:p w:rsidR="00A71F1D" w:rsidRDefault="00A71F1D" w:rsidP="00A71F1D">
      <w:pPr>
        <w:pStyle w:val="a3"/>
        <w:ind w:firstLine="708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Бо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 ранги </w:t>
      </w:r>
      <w:r w:rsidRPr="00A71F1D">
        <w:rPr>
          <w:rFonts w:ascii="Times New Roman Tj" w:hAnsi="Times New Roman Tj"/>
          <w:sz w:val="28"/>
          <w:szCs w:val="28"/>
          <w:highlight w:val="green"/>
        </w:rPr>
        <w:t>сабз</w:t>
      </w:r>
      <w:r w:rsidR="006706FE">
        <w:rPr>
          <w:rFonts w:ascii="Times New Roman Tj" w:hAnsi="Times New Roman Tj"/>
          <w:sz w:val="28"/>
          <w:szCs w:val="28"/>
        </w:rPr>
        <w:t xml:space="preserve">  </w:t>
      </w:r>
      <w:r>
        <w:rPr>
          <w:rFonts w:ascii="Times New Roman Tj" w:hAnsi="Times New Roman Tj"/>
          <w:sz w:val="28"/>
          <w:szCs w:val="28"/>
        </w:rPr>
        <w:t>тавсия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пешнињодњо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ишора карда шудааст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бо ранги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A71F1D">
        <w:rPr>
          <w:rFonts w:ascii="Times New Roman Tj" w:hAnsi="Times New Roman Tj"/>
          <w:sz w:val="28"/>
          <w:szCs w:val="28"/>
          <w:highlight w:val="darkMagenta"/>
        </w:rPr>
        <w:t>сурхиљигарї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ишора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шуда аз низомнома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гирифта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шаванд.</w:t>
      </w:r>
    </w:p>
    <w:p w:rsidR="00A71F1D" w:rsidRDefault="00A71F1D" w:rsidP="00D416EA">
      <w:pPr>
        <w:pStyle w:val="a3"/>
        <w:ind w:left="4956" w:firstLine="708"/>
        <w:rPr>
          <w:rFonts w:ascii="Times New Roman Tj" w:hAnsi="Times New Roman Tj"/>
          <w:sz w:val="28"/>
          <w:szCs w:val="28"/>
        </w:rPr>
      </w:pPr>
    </w:p>
    <w:p w:rsidR="00D416EA" w:rsidRDefault="00D416EA" w:rsidP="00D416EA">
      <w:pPr>
        <w:pStyle w:val="a3"/>
        <w:ind w:left="4956" w:firstLine="708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Бо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ќарор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имушовараи</w:t>
      </w:r>
    </w:p>
    <w:p w:rsidR="00D416EA" w:rsidRDefault="00D416EA" w:rsidP="00D416EA">
      <w:pPr>
        <w:pStyle w:val="a3"/>
        <w:ind w:left="4956" w:firstLine="708"/>
        <w:rPr>
          <w:rFonts w:ascii="Times New Roman Tj" w:hAnsi="Times New Roman Tj"/>
          <w:sz w:val="28"/>
          <w:szCs w:val="28"/>
        </w:rPr>
      </w:pPr>
      <w:r w:rsidRPr="00A71F1D">
        <w:rPr>
          <w:rFonts w:ascii="Times New Roman Tj" w:hAnsi="Times New Roman Tj"/>
          <w:sz w:val="28"/>
          <w:szCs w:val="28"/>
        </w:rPr>
        <w:t>Вазорати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 w:rsidRPr="00A71F1D">
        <w:rPr>
          <w:rFonts w:ascii="Times New Roman Tj" w:hAnsi="Times New Roman Tj"/>
          <w:sz w:val="28"/>
          <w:szCs w:val="28"/>
        </w:rPr>
        <w:t>маориф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 w:rsidRPr="00A71F1D">
        <w:rPr>
          <w:rFonts w:ascii="Times New Roman Tj" w:hAnsi="Times New Roman Tj"/>
          <w:sz w:val="28"/>
          <w:szCs w:val="28"/>
        </w:rPr>
        <w:t>ва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 w:rsidRPr="00A71F1D">
        <w:rPr>
          <w:rFonts w:ascii="Times New Roman Tj" w:hAnsi="Times New Roman Tj"/>
          <w:sz w:val="28"/>
          <w:szCs w:val="28"/>
        </w:rPr>
        <w:t>илми</w:t>
      </w:r>
    </w:p>
    <w:p w:rsidR="00A4033B" w:rsidRDefault="00D416EA" w:rsidP="00A4033B">
      <w:pPr>
        <w:pStyle w:val="a3"/>
        <w:ind w:left="3540" w:firstLine="708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 w:rsidRPr="00A71F1D">
        <w:rPr>
          <w:rFonts w:ascii="Times New Roman Tj" w:hAnsi="Times New Roman Tj"/>
          <w:sz w:val="28"/>
          <w:szCs w:val="28"/>
        </w:rPr>
        <w:t>Љумњурии</w:t>
      </w:r>
      <w:r w:rsidR="006706FE">
        <w:rPr>
          <w:rFonts w:ascii="Times New Roman Tj" w:hAnsi="Times New Roman Tj"/>
          <w:sz w:val="28"/>
          <w:szCs w:val="28"/>
        </w:rPr>
        <w:t xml:space="preserve"> </w:t>
      </w:r>
      <w:r w:rsidRPr="00A71F1D">
        <w:rPr>
          <w:rFonts w:ascii="Times New Roman Tj" w:hAnsi="Times New Roman Tj"/>
          <w:sz w:val="28"/>
          <w:szCs w:val="28"/>
        </w:rPr>
        <w:t>Тољикистон</w:t>
      </w:r>
    </w:p>
    <w:p w:rsidR="00A4033B" w:rsidRDefault="00A4033B" w:rsidP="00A4033B">
      <w:pPr>
        <w:pStyle w:val="a3"/>
        <w:ind w:left="3540" w:firstLine="708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</w:t>
      </w:r>
      <w:r w:rsidR="00D416EA">
        <w:rPr>
          <w:rFonts w:ascii="Times New Roman Tj" w:hAnsi="Times New Roman Tj"/>
          <w:sz w:val="28"/>
          <w:szCs w:val="28"/>
        </w:rPr>
        <w:t>аз «</w:t>
      </w:r>
      <w:r>
        <w:rPr>
          <w:rFonts w:ascii="Times New Roman Tj" w:hAnsi="Times New Roman Tj"/>
          <w:sz w:val="28"/>
          <w:szCs w:val="28"/>
        </w:rPr>
        <w:t>_____</w:t>
      </w:r>
      <w:r w:rsidR="00D416EA">
        <w:rPr>
          <w:rFonts w:ascii="Times New Roman Tj" w:hAnsi="Times New Roman Tj"/>
          <w:sz w:val="28"/>
          <w:szCs w:val="28"/>
        </w:rPr>
        <w:t xml:space="preserve">» </w:t>
      </w:r>
      <w:r>
        <w:rPr>
          <w:rFonts w:ascii="Times New Roman Tj" w:hAnsi="Times New Roman Tj"/>
          <w:sz w:val="28"/>
          <w:szCs w:val="28"/>
        </w:rPr>
        <w:t>_____</w:t>
      </w:r>
      <w:r w:rsidR="00D416EA">
        <w:rPr>
          <w:rFonts w:ascii="Times New Roman Tj" w:hAnsi="Times New Roman Tj"/>
          <w:sz w:val="28"/>
          <w:szCs w:val="28"/>
        </w:rPr>
        <w:t xml:space="preserve">  соли </w:t>
      </w:r>
      <w:r>
        <w:rPr>
          <w:rFonts w:ascii="Times New Roman Tj" w:hAnsi="Times New Roman Tj"/>
          <w:sz w:val="28"/>
          <w:szCs w:val="28"/>
        </w:rPr>
        <w:t>_____</w:t>
      </w:r>
    </w:p>
    <w:p w:rsidR="00A4033B" w:rsidRDefault="00A4033B" w:rsidP="00A4033B">
      <w:pPr>
        <w:pStyle w:val="a3"/>
        <w:ind w:left="3540" w:firstLine="708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</w:t>
      </w:r>
      <w:r w:rsidR="00D416EA">
        <w:rPr>
          <w:rFonts w:ascii="Times New Roman Tj" w:hAnsi="Times New Roman Tj"/>
          <w:sz w:val="28"/>
          <w:szCs w:val="28"/>
        </w:rPr>
        <w:t xml:space="preserve"> №</w:t>
      </w:r>
      <w:r>
        <w:rPr>
          <w:rFonts w:ascii="Times New Roman Tj" w:hAnsi="Times New Roman Tj"/>
          <w:sz w:val="28"/>
          <w:szCs w:val="28"/>
        </w:rPr>
        <w:t>______</w:t>
      </w:r>
      <w:r w:rsidR="00D416EA">
        <w:rPr>
          <w:rFonts w:ascii="Times New Roman Tj" w:hAnsi="Times New Roman Tj"/>
          <w:sz w:val="28"/>
          <w:szCs w:val="28"/>
        </w:rPr>
        <w:t xml:space="preserve"> </w:t>
      </w:r>
    </w:p>
    <w:p w:rsidR="00D416EA" w:rsidRDefault="00A4033B" w:rsidP="00D416EA">
      <w:pPr>
        <w:pStyle w:val="a3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  <w:t xml:space="preserve">   </w:t>
      </w:r>
      <w:r w:rsidR="00D416EA">
        <w:rPr>
          <w:rFonts w:ascii="Times New Roman Tj" w:hAnsi="Times New Roman Tj"/>
          <w:sz w:val="28"/>
          <w:szCs w:val="28"/>
        </w:rPr>
        <w:tab/>
      </w:r>
      <w:r w:rsidR="00D416EA">
        <w:rPr>
          <w:rFonts w:ascii="Times New Roman Tj" w:hAnsi="Times New Roman Tj"/>
          <w:sz w:val="28"/>
          <w:szCs w:val="28"/>
        </w:rPr>
        <w:tab/>
        <w:t>тасдиќ карда шудааст.</w:t>
      </w:r>
    </w:p>
    <w:p w:rsidR="00D416EA" w:rsidRDefault="00D416EA" w:rsidP="00D416EA">
      <w:pPr>
        <w:pStyle w:val="Default"/>
        <w:jc w:val="both"/>
        <w:rPr>
          <w:rFonts w:ascii="Times New Roman Tj" w:hAnsi="Times New Roman Tj"/>
          <w:sz w:val="28"/>
          <w:szCs w:val="28"/>
        </w:rPr>
      </w:pPr>
    </w:p>
    <w:p w:rsidR="00D416EA" w:rsidRDefault="00D416EA" w:rsidP="00D416EA">
      <w:pPr>
        <w:pStyle w:val="Default"/>
        <w:jc w:val="both"/>
        <w:rPr>
          <w:rFonts w:ascii="Times New Roman Tj" w:hAnsi="Times New Roman Tj"/>
          <w:sz w:val="28"/>
          <w:szCs w:val="28"/>
        </w:rPr>
      </w:pPr>
    </w:p>
    <w:p w:rsidR="00D416EA" w:rsidRDefault="00D416EA" w:rsidP="00D416EA">
      <w:pPr>
        <w:shd w:val="clear" w:color="auto" w:fill="FFFFFF"/>
        <w:spacing w:after="0" w:line="240" w:lineRule="auto"/>
        <w:jc w:val="center"/>
        <w:rPr>
          <w:rFonts w:ascii="Times New Roman Tj" w:eastAsia="Times New Roman" w:hAnsi="Times New Roman Tj" w:cs="Arial"/>
          <w:b/>
          <w:bCs/>
          <w:caps/>
          <w:sz w:val="28"/>
          <w:szCs w:val="28"/>
          <w:lang w:eastAsia="ru-RU"/>
        </w:rPr>
      </w:pPr>
      <w:r>
        <w:rPr>
          <w:rFonts w:ascii="Times New Roman Tj" w:eastAsia="Times New Roman" w:hAnsi="Times New Roman Tj" w:cs="Arial"/>
          <w:b/>
          <w:bCs/>
          <w:caps/>
          <w:sz w:val="28"/>
          <w:szCs w:val="28"/>
          <w:lang w:eastAsia="ru-RU"/>
        </w:rPr>
        <w:t xml:space="preserve">Низомномаи </w:t>
      </w:r>
    </w:p>
    <w:p w:rsidR="00D416EA" w:rsidRDefault="00D416EA" w:rsidP="00D416EA">
      <w:pPr>
        <w:shd w:val="clear" w:color="auto" w:fill="FFFFFF"/>
        <w:spacing w:after="0" w:line="240" w:lineRule="auto"/>
        <w:jc w:val="center"/>
        <w:rPr>
          <w:rFonts w:ascii="Times New Roman Tj" w:eastAsia="Times New Roman" w:hAnsi="Times New Roman Tj" w:cs="Arial"/>
          <w:caps/>
          <w:sz w:val="28"/>
          <w:szCs w:val="28"/>
          <w:lang w:eastAsia="ru-RU"/>
        </w:rPr>
      </w:pPr>
      <w:r>
        <w:rPr>
          <w:rFonts w:ascii="Times New Roman Tj" w:eastAsia="Times New Roman" w:hAnsi="Times New Roman Tj" w:cs="Arial"/>
          <w:b/>
          <w:bCs/>
          <w:caps/>
          <w:sz w:val="28"/>
          <w:szCs w:val="28"/>
          <w:lang w:eastAsia="ru-RU"/>
        </w:rPr>
        <w:t>факултети муассисаи тањсилоти олии касбии Љумњурии Тољикистон</w:t>
      </w:r>
    </w:p>
    <w:p w:rsidR="00D416EA" w:rsidRDefault="00D416EA" w:rsidP="00D416EA">
      <w:pPr>
        <w:shd w:val="clear" w:color="auto" w:fill="FFFFFF"/>
        <w:spacing w:after="0" w:line="240" w:lineRule="auto"/>
        <w:jc w:val="center"/>
        <w:rPr>
          <w:rFonts w:ascii="Times New Roman Tj" w:eastAsia="Times New Roman" w:hAnsi="Times New Roman Tj" w:cs="Arial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br/>
      </w:r>
      <w:r>
        <w:rPr>
          <w:rFonts w:ascii="Times New Roman Tj" w:eastAsia="Times New Roman" w:hAnsi="Times New Roman Tj" w:cs="Arial"/>
          <w:b/>
          <w:bCs/>
          <w:caps/>
          <w:color w:val="000000"/>
          <w:sz w:val="28"/>
          <w:szCs w:val="28"/>
          <w:lang w:eastAsia="ru-RU"/>
        </w:rPr>
        <w:t>1. Муќаррароти умумї</w:t>
      </w:r>
    </w:p>
    <w:p w:rsidR="00D416EA" w:rsidRPr="00E8181E" w:rsidRDefault="00D416EA" w:rsidP="006706F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E8181E">
        <w:rPr>
          <w:rFonts w:ascii="Times New Roman Tj" w:hAnsi="Times New Roman Tj"/>
          <w:color w:val="000000"/>
          <w:sz w:val="28"/>
          <w:szCs w:val="28"/>
        </w:rPr>
        <w:t xml:space="preserve">          1. Низомномаи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факултети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муассисаи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тањсилоти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олии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касбии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Љумњурии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Тољикистон (минбаъдНизомнома) дар асоси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Ќонуни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Љумњурии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Тољикистон «Дар бораимаориф», Ќонуни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Љумњурии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Тољикистон «Дар бораи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тањсилоти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олии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касбї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ва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тањсилоти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касбии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баъд аз муассисаи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олии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таълимї», «Стандарти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давлатии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тањсилоти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олии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касбии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Љумњурии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Тољикистон» «Низомномаи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намунавї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оид ба муассисаи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таълимии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тањсилоти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олии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касбии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ЉумњурииТољикистон» ва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дигар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санадњои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меъёрии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њуќуќии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соњаи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маориф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тањия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шудааст.</w:t>
      </w:r>
    </w:p>
    <w:p w:rsidR="00D416EA" w:rsidRPr="00E8181E" w:rsidRDefault="00D416EA" w:rsidP="0067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Tj" w:hAnsi="Times New Roman Tj" w:cs="Times New Roman Tj"/>
          <w:color w:val="000000"/>
        </w:rPr>
      </w:pPr>
      <w:r w:rsidRPr="00E8181E">
        <w:rPr>
          <w:rFonts w:ascii="Times New Roman Tj" w:hAnsi="Times New Roman Tj"/>
          <w:color w:val="000000"/>
          <w:sz w:val="28"/>
          <w:szCs w:val="28"/>
        </w:rPr>
        <w:tab/>
        <w:t>2. Низомномаи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мазкур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вазъињ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уќуќї, сохтор, тартиби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фаъолияти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факултети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муассисаи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тањсилоти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олии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касбї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ва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 w:cs="Times New Roman Tj"/>
          <w:color w:val="000000"/>
          <w:sz w:val="28"/>
          <w:szCs w:val="28"/>
        </w:rPr>
        <w:t>муносибатњои</w:t>
      </w:r>
      <w:r w:rsidR="006706FE" w:rsidRPr="00E8181E">
        <w:rPr>
          <w:rFonts w:ascii="Times New Roman Tj" w:hAnsi="Times New Roman Tj" w:cs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 w:cs="Times New Roman Tj"/>
          <w:color w:val="000000"/>
          <w:sz w:val="28"/>
          <w:szCs w:val="28"/>
        </w:rPr>
        <w:t>мутаќобилаи</w:t>
      </w:r>
      <w:r w:rsidR="006706FE" w:rsidRPr="00E8181E">
        <w:rPr>
          <w:rFonts w:ascii="Times New Roman Tj" w:hAnsi="Times New Roman Tj" w:cs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 w:cs="Times New Roman Tj"/>
          <w:color w:val="000000"/>
          <w:sz w:val="28"/>
          <w:szCs w:val="28"/>
        </w:rPr>
        <w:t>онњоро</w:t>
      </w:r>
      <w:r w:rsidR="006706FE" w:rsidRPr="00E8181E">
        <w:rPr>
          <w:rFonts w:ascii="Times New Roman Tj" w:hAnsi="Times New Roman Tj" w:cs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 w:cs="Times New Roman Tj"/>
          <w:color w:val="000000"/>
          <w:sz w:val="28"/>
          <w:szCs w:val="28"/>
        </w:rPr>
        <w:t>бо</w:t>
      </w:r>
      <w:r w:rsidR="006706FE" w:rsidRPr="00E8181E">
        <w:rPr>
          <w:rFonts w:ascii="Times New Roman Tj" w:hAnsi="Times New Roman Tj" w:cs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 w:cs="Times New Roman Tj"/>
          <w:color w:val="000000"/>
          <w:sz w:val="28"/>
          <w:szCs w:val="28"/>
        </w:rPr>
        <w:t>дигар</w:t>
      </w:r>
      <w:r w:rsidR="006706FE" w:rsidRPr="00E8181E">
        <w:rPr>
          <w:rFonts w:ascii="Times New Roman Tj" w:hAnsi="Times New Roman Tj" w:cs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 w:cs="Times New Roman Tj"/>
          <w:color w:val="000000"/>
          <w:sz w:val="28"/>
          <w:szCs w:val="28"/>
        </w:rPr>
        <w:t>воњидњои</w:t>
      </w:r>
      <w:r w:rsidR="006706FE" w:rsidRPr="00E8181E">
        <w:rPr>
          <w:rFonts w:ascii="Times New Roman Tj" w:hAnsi="Times New Roman Tj" w:cs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 w:cs="Times New Roman Tj"/>
          <w:color w:val="000000"/>
          <w:sz w:val="28"/>
          <w:szCs w:val="28"/>
        </w:rPr>
        <w:t>сохторї, маќомот, ташкилот, муассисањо</w:t>
      </w:r>
      <w:r w:rsidR="006706FE" w:rsidRPr="00E8181E">
        <w:rPr>
          <w:rFonts w:ascii="Times New Roman Tj" w:hAnsi="Times New Roman Tj" w:cs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 w:cs="Times New Roman Tj"/>
          <w:color w:val="000000"/>
          <w:sz w:val="28"/>
          <w:szCs w:val="28"/>
        </w:rPr>
        <w:t>ва</w:t>
      </w:r>
      <w:r w:rsidR="006706FE" w:rsidRPr="00E8181E">
        <w:rPr>
          <w:rFonts w:ascii="Times New Roman Tj" w:hAnsi="Times New Roman Tj" w:cs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 w:cs="Times New Roman Tj"/>
          <w:color w:val="000000"/>
          <w:sz w:val="28"/>
          <w:szCs w:val="28"/>
        </w:rPr>
        <w:t>шањрвандон</w:t>
      </w:r>
      <w:r w:rsidR="006706FE" w:rsidRPr="00E8181E">
        <w:rPr>
          <w:rFonts w:ascii="Times New Roman Tj" w:hAnsi="Times New Roman Tj" w:cs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 w:cs="Times New Roman Tj"/>
          <w:color w:val="000000"/>
          <w:sz w:val="28"/>
          <w:szCs w:val="28"/>
        </w:rPr>
        <w:t>муайя</w:t>
      </w:r>
      <w:r w:rsidR="006706FE" w:rsidRPr="00E8181E">
        <w:rPr>
          <w:rFonts w:ascii="Times New Roman Tj" w:hAnsi="Times New Roman Tj" w:cs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 w:cs="Times New Roman Tj"/>
          <w:color w:val="000000"/>
          <w:sz w:val="28"/>
          <w:szCs w:val="28"/>
        </w:rPr>
        <w:t>нменамояд.</w:t>
      </w:r>
    </w:p>
    <w:p w:rsidR="00D416EA" w:rsidRPr="00E8181E" w:rsidRDefault="00D416EA" w:rsidP="006706F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E8181E">
        <w:rPr>
          <w:rFonts w:ascii="Times New Roman Tj" w:hAnsi="Times New Roman Tj"/>
          <w:color w:val="000000"/>
          <w:sz w:val="28"/>
          <w:szCs w:val="28"/>
        </w:rPr>
        <w:tab/>
        <w:t>3. Факултети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муассисаи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тањсилоти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олии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касбї (минбаъд-факултет) љузъи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таркибии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сохтори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муассисаи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тањсилоти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олии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касбї ба шумор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меравад.</w:t>
      </w:r>
    </w:p>
    <w:p w:rsidR="00D416EA" w:rsidRPr="00E8181E" w:rsidRDefault="00D416EA" w:rsidP="006706FE">
      <w:pPr>
        <w:pStyle w:val="a4"/>
        <w:spacing w:after="0" w:line="240" w:lineRule="auto"/>
        <w:ind w:left="0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E8181E">
        <w:rPr>
          <w:rFonts w:ascii="Times New Roman Tj" w:hAnsi="Times New Roman Tj"/>
          <w:color w:val="000000"/>
          <w:sz w:val="28"/>
          <w:szCs w:val="28"/>
        </w:rPr>
        <w:tab/>
        <w:t>4. Факултет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боќарори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Шўрои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олимони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муассисаи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таълимї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бо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ризоияти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муассис дар мувофиќа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бо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Вазорати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маориф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ва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илми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Љумњурии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Тољикистон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                                                                                 </w:t>
      </w:r>
      <w:r w:rsidRPr="00E8181E">
        <w:rPr>
          <w:rFonts w:ascii="Times New Roman Tj" w:hAnsi="Times New Roman Tj"/>
          <w:color w:val="000000"/>
          <w:sz w:val="28"/>
          <w:szCs w:val="28"/>
        </w:rPr>
        <w:t>бо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 </w:t>
      </w:r>
      <w:r w:rsidRPr="00E8181E">
        <w:rPr>
          <w:rFonts w:ascii="Times New Roman Tj" w:hAnsi="Times New Roman Tj"/>
          <w:color w:val="000000"/>
          <w:sz w:val="28"/>
          <w:szCs w:val="28"/>
        </w:rPr>
        <w:t>маќсади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амалї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  </w:t>
      </w:r>
      <w:r w:rsidRPr="00E8181E">
        <w:rPr>
          <w:rFonts w:ascii="Times New Roman Tj" w:hAnsi="Times New Roman Tj"/>
          <w:color w:val="000000"/>
          <w:sz w:val="28"/>
          <w:szCs w:val="28"/>
        </w:rPr>
        <w:t>намудани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низоми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фаъолияти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субъектњои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раванди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таълиму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тарбия дар самти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муайяни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тањсилот аз рўи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равияњои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нав (ихтисос), тайёр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кардани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мутахассисон дар зинањои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тањсилот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ва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шаклњои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гуногуни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таълимї: рўзона, шабона, ѓоибона-фосилавї дар сурати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љавобгў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буданиз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аминаи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кадрї, таълимї-методї, моддию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техникї, илмї, эљодї, фарњангїтаъсис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дода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 xml:space="preserve">мешавад.  </w:t>
      </w:r>
    </w:p>
    <w:p w:rsidR="00D416EA" w:rsidRPr="00E8181E" w:rsidRDefault="00D416EA" w:rsidP="006706FE">
      <w:pPr>
        <w:spacing w:after="0" w:line="240" w:lineRule="auto"/>
        <w:ind w:firstLine="708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E8181E">
        <w:rPr>
          <w:rFonts w:ascii="Times New Roman Tj" w:hAnsi="Times New Roman Tj"/>
          <w:color w:val="000000"/>
          <w:sz w:val="28"/>
          <w:szCs w:val="28"/>
        </w:rPr>
        <w:t>5. Факултети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муассисаи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тањсилоти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олии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касбї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шахси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њуќуќї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>будан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</w:rPr>
        <w:t xml:space="preserve">аметавонад. </w:t>
      </w:r>
    </w:p>
    <w:p w:rsidR="00F5585C" w:rsidRPr="00E8181E" w:rsidRDefault="00F5585C" w:rsidP="006706FE">
      <w:pPr>
        <w:spacing w:after="0" w:line="240" w:lineRule="auto"/>
        <w:ind w:firstLine="708"/>
        <w:jc w:val="both"/>
        <w:rPr>
          <w:rFonts w:ascii="Times New Roman Tj" w:hAnsi="Times New Roman Tj"/>
          <w:b/>
          <w:bCs/>
          <w:color w:val="000000"/>
          <w:sz w:val="28"/>
          <w:szCs w:val="28"/>
        </w:rPr>
      </w:pPr>
      <w:r w:rsidRPr="00E8181E">
        <w:rPr>
          <w:rFonts w:ascii="Times New Roman Tj" w:hAnsi="Times New Roman Tj"/>
          <w:color w:val="000000"/>
          <w:sz w:val="28"/>
          <w:szCs w:val="28"/>
          <w:highlight w:val="green"/>
        </w:rPr>
        <w:t>Банди 5 чунин  «Факултети</w:t>
      </w:r>
      <w:r w:rsidR="006706FE" w:rsidRPr="00E8181E">
        <w:rPr>
          <w:rFonts w:ascii="Times New Roman Tj" w:hAnsi="Times New Roman Tj"/>
          <w:color w:val="000000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  <w:highlight w:val="green"/>
        </w:rPr>
        <w:t>муассисаи</w:t>
      </w:r>
      <w:r w:rsidR="006706FE" w:rsidRPr="00E8181E">
        <w:rPr>
          <w:rFonts w:ascii="Times New Roman Tj" w:hAnsi="Times New Roman Tj"/>
          <w:color w:val="000000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  <w:highlight w:val="green"/>
        </w:rPr>
        <w:t>тањсилоти</w:t>
      </w:r>
      <w:r w:rsidR="006706FE" w:rsidRPr="00E8181E">
        <w:rPr>
          <w:rFonts w:ascii="Times New Roman Tj" w:hAnsi="Times New Roman Tj"/>
          <w:color w:val="000000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  <w:highlight w:val="green"/>
        </w:rPr>
        <w:t>олии</w:t>
      </w:r>
      <w:r w:rsidR="006706FE" w:rsidRPr="00E8181E">
        <w:rPr>
          <w:rFonts w:ascii="Times New Roman Tj" w:hAnsi="Times New Roman Tj"/>
          <w:color w:val="000000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color w:val="000000"/>
          <w:sz w:val="28"/>
          <w:szCs w:val="28"/>
          <w:highlight w:val="green"/>
        </w:rPr>
        <w:t>касбї</w:t>
      </w:r>
      <w:r w:rsidR="006706FE" w:rsidRPr="00E8181E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181E">
        <w:rPr>
          <w:rStyle w:val="a7"/>
          <w:rFonts w:ascii="Times New Roman Tj" w:hAnsi="Times New Roman Tj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ба сифати</w:t>
      </w:r>
      <w:r w:rsidR="006706FE" w:rsidRPr="00E8181E">
        <w:rPr>
          <w:rStyle w:val="a7"/>
          <w:rFonts w:ascii="Times New Roman Tj" w:hAnsi="Times New Roman Tj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181E">
        <w:rPr>
          <w:rStyle w:val="a7"/>
          <w:rFonts w:ascii="Times New Roman Tj" w:hAnsi="Times New Roman Tj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шахси </w:t>
      </w:r>
      <w:r w:rsidR="006706FE" w:rsidRPr="00E8181E">
        <w:rPr>
          <w:rStyle w:val="a7"/>
          <w:rFonts w:ascii="Times New Roman Tj" w:hAnsi="Times New Roman Tj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181E">
        <w:rPr>
          <w:rFonts w:ascii="Times New Roman Tj" w:hAnsi="Times New Roman Tj" w:cs="Arial"/>
          <w:color w:val="000000"/>
          <w:sz w:val="28"/>
          <w:szCs w:val="28"/>
          <w:highlight w:val="green"/>
          <w:shd w:val="clear" w:color="auto" w:fill="FFFFFF"/>
        </w:rPr>
        <w:t>њуќуќї</w:t>
      </w:r>
      <w:r w:rsidR="006706FE" w:rsidRPr="00E8181E">
        <w:rPr>
          <w:rFonts w:ascii="Times New Roman Tj" w:hAnsi="Times New Roman Tj" w:cs="Arial"/>
          <w:color w:val="000000"/>
          <w:sz w:val="28"/>
          <w:szCs w:val="28"/>
          <w:shd w:val="clear" w:color="auto" w:fill="FFFFFF"/>
        </w:rPr>
        <w:t xml:space="preserve"> </w:t>
      </w:r>
      <w:r w:rsidRPr="00E8181E">
        <w:rPr>
          <w:rStyle w:val="a7"/>
          <w:rFonts w:ascii="Times New Roman Tj" w:hAnsi="Times New Roman Tj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баромад карда наметавонад» хонда шавад.</w:t>
      </w:r>
    </w:p>
    <w:p w:rsidR="00D416EA" w:rsidRPr="00E8181E" w:rsidRDefault="00D416EA" w:rsidP="00E8181E">
      <w:pPr>
        <w:spacing w:after="0" w:line="240" w:lineRule="auto"/>
        <w:ind w:firstLine="708"/>
        <w:jc w:val="both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lastRenderedPageBreak/>
        <w:t>6. Таъсис, аз навтаъсис додан ва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барњам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додани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факултет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бо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ќарори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Шўрои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олимони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муассисаи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таълимї дар мувофиќа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бо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муассис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ва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бо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ризоияти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Вазорати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маориф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ва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илм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амалїмегардад.</w:t>
      </w:r>
    </w:p>
    <w:p w:rsidR="00D416EA" w:rsidRPr="00E8181E" w:rsidRDefault="00D416EA" w:rsidP="00E8181E">
      <w:pPr>
        <w:spacing w:after="0" w:line="240" w:lineRule="auto"/>
        <w:ind w:firstLine="708"/>
        <w:jc w:val="both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7. Роњбарии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факултет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бевосита аз љониби декан амалї карда мешавад. Декани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факултет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фаъолияти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худро дар асоси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Оинномаи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муассисаи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таълимї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ва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Низомномаи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мазкур ба роњ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мемонад.</w:t>
      </w:r>
    </w:p>
    <w:p w:rsidR="00D416EA" w:rsidRPr="00E8181E" w:rsidRDefault="00D416EA" w:rsidP="00E8181E">
      <w:pPr>
        <w:spacing w:after="0" w:line="240" w:lineRule="auto"/>
        <w:ind w:firstLine="708"/>
        <w:jc w:val="both"/>
        <w:rPr>
          <w:rFonts w:ascii="Times New Roman Tj" w:eastAsia="Times New Roman" w:hAnsi="Times New Roman Tj" w:cs="Arial"/>
          <w:sz w:val="28"/>
          <w:szCs w:val="28"/>
          <w:lang w:eastAsia="ru-RU"/>
        </w:rPr>
      </w:pPr>
    </w:p>
    <w:p w:rsidR="00D416EA" w:rsidRPr="00E8181E" w:rsidRDefault="00D416EA" w:rsidP="00E8181E">
      <w:pPr>
        <w:spacing w:after="0" w:line="240" w:lineRule="auto"/>
        <w:ind w:firstLine="708"/>
        <w:jc w:val="both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8. Факултет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дорои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муњри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мудаввар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мебошад, ки дар он номи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факултет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сабт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гашта, онро дар раванди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иљрои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вазифа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ва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уњдадорињои худ барои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тасдиќи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њуљљатњои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мувофиќ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ва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имзои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кормандони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факултет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истифода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мебарад.   </w:t>
      </w:r>
    </w:p>
    <w:p w:rsidR="00D416EA" w:rsidRPr="00E8181E" w:rsidRDefault="00D416EA" w:rsidP="00E8181E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9.</w:t>
      </w:r>
      <w:r w:rsidRPr="00E8181E">
        <w:rPr>
          <w:rFonts w:ascii="Times New Roman Tj" w:hAnsi="Times New Roman Tj"/>
          <w:sz w:val="28"/>
          <w:szCs w:val="28"/>
        </w:rPr>
        <w:t>Раванди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таълим дар факултет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тибќи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наќшањои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таълим</w:t>
      </w:r>
      <w:r w:rsidRPr="00E8181E">
        <w:rPr>
          <w:rFonts w:ascii="Times New Roman Tj" w:hAnsi="Times New Roman Tj"/>
          <w:color w:val="FF0000"/>
          <w:sz w:val="28"/>
          <w:szCs w:val="28"/>
          <w:highlight w:val="darkMagenta"/>
        </w:rPr>
        <w:t>ї</w:t>
      </w:r>
      <w:r w:rsidRPr="00E8181E">
        <w:rPr>
          <w:rFonts w:ascii="Times New Roman Tj" w:hAnsi="Times New Roman Tj"/>
          <w:sz w:val="28"/>
          <w:szCs w:val="28"/>
        </w:rPr>
        <w:t>, ки дар асоси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талаботи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Стандарти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давлатии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тањсилоти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олии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касбї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тањия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 аз љониби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Вазорати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маориф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илми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Љумњурии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Тољикистон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тасдиќ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мегард</w:t>
      </w:r>
      <w:r w:rsidRPr="00E8181E">
        <w:rPr>
          <w:rFonts w:ascii="Times New Roman Tj" w:hAnsi="Times New Roman Tj"/>
          <w:sz w:val="28"/>
          <w:szCs w:val="28"/>
          <w:highlight w:val="darkMagenta"/>
        </w:rPr>
        <w:t>д</w:t>
      </w:r>
      <w:r w:rsidRPr="00E8181E">
        <w:rPr>
          <w:rFonts w:ascii="Times New Roman Tj" w:hAnsi="Times New Roman Tj"/>
          <w:sz w:val="28"/>
          <w:szCs w:val="28"/>
        </w:rPr>
        <w:t>анд, ба роњ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монда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="0006225C" w:rsidRPr="00E8181E">
        <w:rPr>
          <w:rFonts w:ascii="Times New Roman Tj" w:hAnsi="Times New Roman Tj"/>
          <w:sz w:val="28"/>
          <w:szCs w:val="28"/>
          <w:highlight w:val="green"/>
        </w:rPr>
        <w:t>шуда</w:t>
      </w:r>
      <w:r w:rsidRPr="00E8181E">
        <w:rPr>
          <w:rFonts w:ascii="Times New Roman Tj" w:hAnsi="Times New Roman Tj"/>
          <w:sz w:val="28"/>
          <w:szCs w:val="28"/>
        </w:rPr>
        <w:t>, дар асоси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талаботи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Оиннома, ќарори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Шўрои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олимони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муассиса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дигар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санадњои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меъёрии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њуќуќии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муассисаи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таълимї ба танзим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дароварда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мешавад.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Tj" w:hAnsi="Times New Roman Tj"/>
          <w:sz w:val="28"/>
          <w:szCs w:val="28"/>
        </w:rPr>
      </w:pPr>
      <w:r w:rsidRPr="00E8181E">
        <w:rPr>
          <w:rFonts w:ascii="Times New Roman Tj" w:hAnsi="Times New Roman Tj"/>
          <w:sz w:val="28"/>
          <w:szCs w:val="28"/>
        </w:rPr>
        <w:t>10. Фаъолияти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илмии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факултети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муассисањои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тањсилоти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олии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касбї дар шакли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банаќшагирии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корњои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илмї-тањќиќотї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="0006225C" w:rsidRPr="00E8181E">
        <w:rPr>
          <w:rFonts w:ascii="Times New Roman Tj" w:hAnsi="Times New Roman Tj"/>
          <w:sz w:val="28"/>
          <w:szCs w:val="28"/>
          <w:highlight w:val="green"/>
        </w:rPr>
        <w:t>њайати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="0006225C" w:rsidRPr="00E8181E">
        <w:rPr>
          <w:rFonts w:ascii="Times New Roman Tj" w:hAnsi="Times New Roman Tj"/>
          <w:sz w:val="28"/>
          <w:szCs w:val="28"/>
          <w:highlight w:val="green"/>
        </w:rPr>
        <w:t>омўзгорони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darkMagenta"/>
        </w:rPr>
        <w:t>дар назди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кафедрањо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амалї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гардони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дамешавад.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Tj" w:hAnsi="Times New Roman Tj"/>
          <w:sz w:val="28"/>
          <w:szCs w:val="28"/>
        </w:rPr>
      </w:pPr>
      <w:r w:rsidRPr="00E8181E">
        <w:rPr>
          <w:rFonts w:ascii="Times New Roman Tj" w:hAnsi="Times New Roman Tj"/>
          <w:sz w:val="28"/>
          <w:szCs w:val="28"/>
        </w:rPr>
        <w:t xml:space="preserve"> 11. Татбиќи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корњои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илмї-тањќиќотии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факултет аз љониби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="0006225C" w:rsidRPr="00E8181E">
        <w:rPr>
          <w:rFonts w:ascii="Times New Roman Tj" w:hAnsi="Times New Roman Tj"/>
          <w:sz w:val="28"/>
          <w:szCs w:val="28"/>
          <w:highlight w:val="green"/>
        </w:rPr>
        <w:t>њайати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="0006225C" w:rsidRPr="00E8181E">
        <w:rPr>
          <w:rFonts w:ascii="Times New Roman Tj" w:hAnsi="Times New Roman Tj"/>
          <w:sz w:val="28"/>
          <w:szCs w:val="28"/>
          <w:highlight w:val="green"/>
        </w:rPr>
        <w:t>омўзгорони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кафедрањо дар марказњои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илмї, озмоишгоњњо, воњидњои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сохтории он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берун аз он  ба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роњ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монда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 xml:space="preserve">мешавад. </w:t>
      </w:r>
    </w:p>
    <w:p w:rsidR="00D416EA" w:rsidRPr="00E8181E" w:rsidRDefault="00D416EA" w:rsidP="00E8181E">
      <w:pPr>
        <w:spacing w:after="0" w:line="240" w:lineRule="auto"/>
        <w:rPr>
          <w:rFonts w:ascii="Times New Roman Tj" w:hAnsi="Times New Roman Tj" w:cs="TimesNewRomanPSMT"/>
          <w:sz w:val="28"/>
          <w:szCs w:val="28"/>
        </w:rPr>
      </w:pP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Tj" w:hAnsi="Times New Roman Tj" w:cs="TimesNewRomanPSMT"/>
          <w:b/>
          <w:caps/>
          <w:sz w:val="28"/>
          <w:szCs w:val="28"/>
        </w:rPr>
      </w:pPr>
      <w:r w:rsidRPr="00E8181E">
        <w:rPr>
          <w:rFonts w:ascii="Times New Roman Tj" w:hAnsi="Times New Roman Tj" w:cs="TimesNewRomanPSMT"/>
          <w:b/>
          <w:caps/>
          <w:sz w:val="28"/>
          <w:szCs w:val="28"/>
        </w:rPr>
        <w:t>2.  Сохтори  факултет</w:t>
      </w:r>
    </w:p>
    <w:p w:rsidR="00D416EA" w:rsidRPr="00E8181E" w:rsidRDefault="00D416EA" w:rsidP="00E8181E">
      <w:pPr>
        <w:spacing w:after="0" w:line="240" w:lineRule="auto"/>
        <w:rPr>
          <w:rFonts w:ascii="Times New Roman Tj" w:eastAsia="Times New Roman" w:hAnsi="Times New Roman Tj" w:cs="Arial"/>
          <w:sz w:val="28"/>
          <w:szCs w:val="28"/>
          <w:lang w:eastAsia="ru-RU"/>
        </w:rPr>
      </w:pPr>
    </w:p>
    <w:p w:rsidR="00D416EA" w:rsidRPr="00E8181E" w:rsidRDefault="00D416EA" w:rsidP="00E8181E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12. </w:t>
      </w:r>
      <w:r w:rsidRPr="00E8181E">
        <w:rPr>
          <w:rFonts w:ascii="Times New Roman Tj" w:hAnsi="Times New Roman Tj"/>
          <w:sz w:val="28"/>
          <w:szCs w:val="28"/>
        </w:rPr>
        <w:t>Сохтори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факултет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бо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ќарори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Шўрои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олимони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муассисаи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таълимї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 xml:space="preserve">тасдиќ карда мешавад. </w:t>
      </w:r>
    </w:p>
    <w:p w:rsidR="00614414" w:rsidRPr="00E8181E" w:rsidRDefault="00614414" w:rsidP="00E8181E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E8181E">
        <w:rPr>
          <w:rFonts w:ascii="Times New Roman Tj" w:hAnsi="Times New Roman Tj"/>
          <w:sz w:val="28"/>
          <w:szCs w:val="28"/>
          <w:highlight w:val="green"/>
        </w:rPr>
        <w:t>Банди 12 чунин  «Сохтори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факултет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бо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ќарори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Шўрои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олимони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муассисаи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тањсилоти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олии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касбїтасдиќ карда мешавад» хонда шавад.</w:t>
      </w:r>
    </w:p>
    <w:p w:rsidR="00D416EA" w:rsidRPr="00E8181E" w:rsidRDefault="00D416EA" w:rsidP="00E8181E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E8181E">
        <w:rPr>
          <w:rFonts w:ascii="Times New Roman Tj" w:hAnsi="Times New Roman Tj"/>
          <w:sz w:val="28"/>
          <w:szCs w:val="28"/>
        </w:rPr>
        <w:t>13. Сохтори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факултет аз садорат, шуъбањо, кафедрањо, марказњо, лабораторияњо, гурўњњои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академї, Шўрои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олимон, шўро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созмонњо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иборат</w:t>
      </w:r>
      <w:r w:rsidR="00385E1A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мебошад.</w:t>
      </w:r>
    </w:p>
    <w:p w:rsidR="00614414" w:rsidRPr="00E8181E" w:rsidRDefault="00614414" w:rsidP="00E8181E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E8181E">
        <w:rPr>
          <w:rFonts w:ascii="Times New Roman Tj" w:hAnsi="Times New Roman Tj"/>
          <w:sz w:val="28"/>
          <w:szCs w:val="28"/>
          <w:highlight w:val="green"/>
        </w:rPr>
        <w:t>Банди 13 чунин «Сохтори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факултет аз садорат, Шўрои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олимон, Шўрои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                                                                                                                                   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илм-методї, шуъбањо, кафедрањо, марказњо, озмоишгоњњо, гурўњњои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                                                                                                   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академї, шўровасозмонњои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дигар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иборат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мебошад» хонда шавад</w:t>
      </w:r>
    </w:p>
    <w:p w:rsidR="00D416EA" w:rsidRPr="00E8181E" w:rsidRDefault="00D416EA" w:rsidP="00E8181E">
      <w:pPr>
        <w:spacing w:after="0" w:line="240" w:lineRule="auto"/>
        <w:ind w:firstLine="708"/>
        <w:jc w:val="both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14. Љадвали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воњидњои кори факултет аз љониби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ректори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муассисаи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таълимї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lang w:eastAsia="ru-RU"/>
        </w:rPr>
        <w:t>тасдиќ карда мешавад.</w:t>
      </w:r>
    </w:p>
    <w:p w:rsidR="00D416EA" w:rsidRPr="00E8181E" w:rsidRDefault="00B10DE7" w:rsidP="00E8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/>
          <w:b/>
          <w:bCs/>
          <w:caps/>
          <w:sz w:val="28"/>
          <w:szCs w:val="28"/>
        </w:rPr>
      </w:pPr>
      <w:r w:rsidRPr="00E8181E">
        <w:rPr>
          <w:rFonts w:ascii="Times New Roman Tj" w:eastAsia="Times New Roman" w:hAnsi="Times New Roman Tj" w:cs="Arial"/>
          <w:sz w:val="28"/>
          <w:szCs w:val="28"/>
          <w:highlight w:val="green"/>
          <w:lang w:eastAsia="ru-RU"/>
        </w:rPr>
        <w:t>- Љадвали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highlight w:val="green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highlight w:val="green"/>
          <w:lang w:eastAsia="ru-RU"/>
        </w:rPr>
        <w:t>воњидњои кори факултет аз љониби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highlight w:val="green"/>
          <w:lang w:eastAsia="ru-RU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highlight w:val="green"/>
          <w:lang w:eastAsia="ru-RU"/>
        </w:rPr>
        <w:t>ректори</w:t>
      </w:r>
      <w:r w:rsidR="00385E1A" w:rsidRPr="00E8181E">
        <w:rPr>
          <w:rFonts w:ascii="Times New Roman Tj" w:eastAsia="Times New Roman" w:hAnsi="Times New Roman Tj" w:cs="Arial"/>
          <w:sz w:val="28"/>
          <w:szCs w:val="28"/>
          <w:highlight w:val="green"/>
          <w:lang w:eastAsia="ru-RU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муассисаи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тањсилоти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олии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касбї</w:t>
      </w:r>
      <w:r w:rsidR="00385E1A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eastAsia="Times New Roman" w:hAnsi="Times New Roman Tj" w:cs="Arial"/>
          <w:sz w:val="28"/>
          <w:szCs w:val="28"/>
          <w:highlight w:val="green"/>
          <w:lang w:eastAsia="ru-RU"/>
        </w:rPr>
        <w:t>тасдиќ карда мешавад</w:t>
      </w:r>
    </w:p>
    <w:p w:rsidR="007C726D" w:rsidRPr="00E8181E" w:rsidRDefault="007C726D" w:rsidP="00E8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</w:p>
    <w:p w:rsidR="005C5189" w:rsidRPr="00E8181E" w:rsidRDefault="005C5189" w:rsidP="00E8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</w:p>
    <w:p w:rsidR="005C5189" w:rsidRPr="00E8181E" w:rsidRDefault="005C5189" w:rsidP="00E8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</w:p>
    <w:p w:rsidR="005C5189" w:rsidRPr="00E8181E" w:rsidRDefault="005C5189" w:rsidP="00E8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</w:p>
    <w:p w:rsidR="005C5189" w:rsidRPr="00E8181E" w:rsidRDefault="005C5189" w:rsidP="00E8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  <w:r w:rsidRPr="00E8181E">
        <w:rPr>
          <w:rFonts w:ascii="Times New Roman Tj" w:hAnsi="Times New Roman Tj"/>
          <w:b/>
          <w:bCs/>
          <w:caps/>
          <w:sz w:val="28"/>
          <w:szCs w:val="28"/>
        </w:rPr>
        <w:t>3. Вазифањои факултет</w:t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Tj" w:hAnsi="Times New Roman Tj"/>
          <w:bCs/>
          <w:sz w:val="28"/>
          <w:szCs w:val="28"/>
        </w:rPr>
      </w:pPr>
      <w:r w:rsidRPr="00E8181E">
        <w:rPr>
          <w:rFonts w:ascii="Times New Roman Tj" w:hAnsi="Times New Roman Tj"/>
          <w:bCs/>
          <w:sz w:val="28"/>
          <w:szCs w:val="28"/>
        </w:rPr>
        <w:t>15. Факултет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вазифањои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зеринро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иљро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 xml:space="preserve">мекунад: 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742"/>
        <w:jc w:val="both"/>
        <w:rPr>
          <w:rFonts w:ascii="Times New Roman Tj" w:hAnsi="Times New Roman Tj"/>
          <w:bCs/>
          <w:sz w:val="28"/>
          <w:szCs w:val="28"/>
        </w:rPr>
      </w:pPr>
      <w:r w:rsidRPr="00E8181E">
        <w:rPr>
          <w:rFonts w:ascii="Times New Roman Tj" w:hAnsi="Times New Roman Tj"/>
          <w:bCs/>
          <w:sz w:val="28"/>
          <w:szCs w:val="28"/>
        </w:rPr>
        <w:t>- ташкил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ва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назорати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раванди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таълим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тибќи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муќаррароти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амалкунанда;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Tj" w:hAnsi="Times New Roman Tj"/>
          <w:bCs/>
          <w:sz w:val="28"/>
          <w:szCs w:val="28"/>
        </w:rPr>
      </w:pPr>
      <w:r w:rsidRPr="00E8181E">
        <w:rPr>
          <w:rFonts w:ascii="Times New Roman Tj" w:hAnsi="Times New Roman Tj"/>
          <w:bCs/>
          <w:sz w:val="28"/>
          <w:szCs w:val="28"/>
        </w:rPr>
        <w:t>-татбиќи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барномањои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таълимии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тањсилоти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олии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касбї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ва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баъди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дипломї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вобаста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ба  самтваихтисосњои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амалкунанда;</w:t>
      </w:r>
    </w:p>
    <w:p w:rsidR="00B10DE7" w:rsidRPr="00E8181E" w:rsidRDefault="00B10DE7" w:rsidP="00E8181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Tj" w:hAnsi="Times New Roman Tj"/>
          <w:bCs/>
          <w:sz w:val="28"/>
          <w:szCs w:val="28"/>
        </w:rPr>
      </w:pP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(татбиќи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барномањо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ва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наќшањо</w:t>
      </w:r>
      <w:r w:rsidR="00F01096" w:rsidRPr="00E8181E">
        <w:rPr>
          <w:rFonts w:ascii="Times New Roman Tj" w:hAnsi="Times New Roman Tj"/>
          <w:bCs/>
          <w:sz w:val="28"/>
          <w:szCs w:val="28"/>
          <w:highlight w:val="green"/>
        </w:rPr>
        <w:t>и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таълими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тањсилоти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олии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касбї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ва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баъди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дипломї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вобастаба  самт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ва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ихтисосњои</w:t>
      </w:r>
      <w:r w:rsidR="00385E1A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  <w:highlight w:val="green"/>
        </w:rPr>
        <w:t>амалкунанда)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Tj" w:hAnsi="Times New Roman Tj"/>
          <w:bCs/>
          <w:sz w:val="28"/>
          <w:szCs w:val="28"/>
        </w:rPr>
      </w:pPr>
      <w:r w:rsidRPr="00E8181E">
        <w:rPr>
          <w:rFonts w:ascii="Times New Roman Tj" w:hAnsi="Times New Roman Tj"/>
          <w:bCs/>
          <w:sz w:val="28"/>
          <w:szCs w:val="28"/>
        </w:rPr>
        <w:t>- татбиќи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барномањои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омодагии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касбї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ва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тањсилоти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иловагї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вобаста ба самт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ва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ихтисосњоиамалкунанда;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Tj" w:hAnsi="Times New Roman Tj"/>
          <w:bCs/>
          <w:sz w:val="28"/>
          <w:szCs w:val="28"/>
        </w:rPr>
      </w:pPr>
      <w:r w:rsidRPr="00E8181E">
        <w:rPr>
          <w:rFonts w:ascii="Times New Roman Tj" w:hAnsi="Times New Roman Tj"/>
          <w:bCs/>
          <w:sz w:val="28"/>
          <w:szCs w:val="28"/>
        </w:rPr>
        <w:t>-ташкили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коромўзии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илмї</w:t>
      </w:r>
      <w:r w:rsidRPr="00E8181E">
        <w:rPr>
          <w:rFonts w:ascii="Times New Roman Tj" w:hAnsi="Times New Roman Tj"/>
          <w:bCs/>
          <w:sz w:val="28"/>
          <w:szCs w:val="28"/>
          <w:highlight w:val="darkMagenta"/>
        </w:rPr>
        <w:t>,</w:t>
      </w:r>
      <w:r w:rsidRPr="00E8181E">
        <w:rPr>
          <w:rFonts w:ascii="Times New Roman Tj" w:hAnsi="Times New Roman Tj"/>
          <w:bCs/>
          <w:sz w:val="28"/>
          <w:szCs w:val="28"/>
        </w:rPr>
        <w:t xml:space="preserve"> аз рўиихтисос дар соњаи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тањсилоти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олии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касбї, ки ба тахассуси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фаъолияти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факултет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мувофиќат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 xml:space="preserve">мекунад; 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 Tj" w:hAnsi="Times New Roman Tj"/>
          <w:bCs/>
          <w:sz w:val="28"/>
          <w:szCs w:val="28"/>
        </w:rPr>
      </w:pPr>
      <w:r w:rsidRPr="00E8181E">
        <w:rPr>
          <w:rFonts w:ascii="Times New Roman Tj" w:hAnsi="Times New Roman Tj"/>
          <w:bCs/>
          <w:sz w:val="28"/>
          <w:szCs w:val="28"/>
        </w:rPr>
        <w:t>- иштирок дар таъмини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иљрои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корњои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илмї-тањќиќотї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="00F01096" w:rsidRPr="00E8181E">
        <w:rPr>
          <w:rFonts w:ascii="Times New Roman Tj" w:hAnsi="Times New Roman Tj"/>
          <w:bCs/>
          <w:sz w:val="28"/>
          <w:szCs w:val="28"/>
          <w:highlight w:val="green"/>
        </w:rPr>
        <w:t>ва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таљрибавї-эљодї;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 Tj" w:hAnsi="Times New Roman Tj"/>
          <w:bCs/>
          <w:sz w:val="28"/>
          <w:szCs w:val="28"/>
        </w:rPr>
      </w:pPr>
      <w:r w:rsidRPr="00E8181E">
        <w:rPr>
          <w:rFonts w:ascii="Times New Roman Tj" w:hAnsi="Times New Roman Tj"/>
          <w:bCs/>
          <w:sz w:val="28"/>
          <w:szCs w:val="28"/>
        </w:rPr>
        <w:t>- мусоидат ба ташкили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сохторњои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инноватсионї дар наздикафедрањо, факултет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ва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иштирок дар кори онњо;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 Tj" w:hAnsi="Times New Roman Tj"/>
          <w:bCs/>
          <w:sz w:val="28"/>
          <w:szCs w:val="28"/>
        </w:rPr>
      </w:pPr>
      <w:r w:rsidRPr="00E8181E">
        <w:rPr>
          <w:rFonts w:ascii="Times New Roman Tj" w:hAnsi="Times New Roman Tj"/>
          <w:bCs/>
          <w:sz w:val="28"/>
          <w:szCs w:val="28"/>
        </w:rPr>
        <w:t>- ба нашр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омода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намудани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адабиёти</w:t>
      </w:r>
      <w:r w:rsidR="00385E1A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таълимї-методї, комплексњои (маљмуаи) таълимї-методиифанњо, китобњои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дарсї, дастурњои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таълимї, корњои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илмї, монографияњо, маводи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конференсияњо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ва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ѓайра;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 Tj" w:hAnsi="Times New Roman Tj"/>
          <w:bCs/>
          <w:sz w:val="28"/>
          <w:szCs w:val="28"/>
        </w:rPr>
      </w:pPr>
      <w:r w:rsidRPr="00E8181E">
        <w:rPr>
          <w:rFonts w:ascii="Times New Roman Tj" w:hAnsi="Times New Roman Tj"/>
          <w:bCs/>
          <w:sz w:val="28"/>
          <w:szCs w:val="28"/>
        </w:rPr>
        <w:t>- ташкил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ва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барг</w:t>
      </w:r>
      <w:r w:rsidR="004B1334" w:rsidRPr="00E8181E">
        <w:rPr>
          <w:rFonts w:ascii="Times New Roman Tj" w:hAnsi="Times New Roman Tj"/>
          <w:bCs/>
          <w:sz w:val="28"/>
          <w:szCs w:val="28"/>
          <w:highlight w:val="green"/>
        </w:rPr>
        <w:t>у</w:t>
      </w:r>
      <w:r w:rsidRPr="00E8181E">
        <w:rPr>
          <w:rFonts w:ascii="Times New Roman Tj" w:hAnsi="Times New Roman Tj"/>
          <w:bCs/>
          <w:sz w:val="28"/>
          <w:szCs w:val="28"/>
        </w:rPr>
        <w:t>зор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намудани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конференсия, семинар</w:t>
      </w:r>
      <w:r w:rsidR="000B7177" w:rsidRPr="00E8181E">
        <w:rPr>
          <w:rFonts w:ascii="Times New Roman Tj" w:hAnsi="Times New Roman Tj"/>
          <w:bCs/>
          <w:sz w:val="28"/>
          <w:szCs w:val="28"/>
        </w:rPr>
        <w:t xml:space="preserve">, </w:t>
      </w:r>
      <w:r w:rsidR="000B7177" w:rsidRPr="00E8181E">
        <w:rPr>
          <w:rFonts w:ascii="Times New Roman Tj" w:hAnsi="Times New Roman Tj"/>
          <w:bCs/>
          <w:sz w:val="28"/>
          <w:szCs w:val="28"/>
          <w:highlight w:val="green"/>
        </w:rPr>
        <w:t>мизњои</w:t>
      </w:r>
      <w:r w:rsidR="00C82441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="000B7177" w:rsidRPr="00E8181E">
        <w:rPr>
          <w:rFonts w:ascii="Times New Roman Tj" w:hAnsi="Times New Roman Tj"/>
          <w:bCs/>
          <w:sz w:val="28"/>
          <w:szCs w:val="28"/>
          <w:highlight w:val="green"/>
        </w:rPr>
        <w:t>муддавар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ва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симпозиумњо;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 Tj" w:hAnsi="Times New Roman Tj"/>
          <w:bCs/>
          <w:sz w:val="28"/>
          <w:szCs w:val="28"/>
        </w:rPr>
      </w:pPr>
      <w:r w:rsidRPr="00E8181E">
        <w:rPr>
          <w:rFonts w:ascii="Times New Roman Tj" w:hAnsi="Times New Roman Tj"/>
          <w:bCs/>
          <w:sz w:val="28"/>
          <w:szCs w:val="28"/>
        </w:rPr>
        <w:t>-ташкил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ва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гузаронидани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чорабинињои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таълимї, тарбиявї, илмї, фарњангї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берун аз равандитаълим;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 Tj" w:hAnsi="Times New Roman Tj"/>
          <w:bCs/>
          <w:sz w:val="28"/>
          <w:szCs w:val="28"/>
        </w:rPr>
      </w:pPr>
      <w:r w:rsidRPr="00E8181E">
        <w:rPr>
          <w:rFonts w:ascii="Times New Roman Tj" w:hAnsi="Times New Roman Tj"/>
          <w:bCs/>
          <w:sz w:val="28"/>
          <w:szCs w:val="28"/>
        </w:rPr>
        <w:t xml:space="preserve">- </w:t>
      </w:r>
      <w:r w:rsidR="00FA79FD" w:rsidRPr="00E8181E">
        <w:rPr>
          <w:rFonts w:ascii="Times New Roman Tj" w:hAnsi="Times New Roman Tj"/>
          <w:bCs/>
          <w:sz w:val="28"/>
          <w:szCs w:val="28"/>
          <w:highlight w:val="green"/>
        </w:rPr>
        <w:t>ба роњ</w:t>
      </w:r>
      <w:r w:rsidR="00C82441" w:rsidRPr="00E8181E">
        <w:rPr>
          <w:rFonts w:ascii="Times New Roman Tj" w:hAnsi="Times New Roman Tj"/>
          <w:bCs/>
          <w:sz w:val="28"/>
          <w:szCs w:val="28"/>
          <w:highlight w:val="green"/>
        </w:rPr>
        <w:t xml:space="preserve"> </w:t>
      </w:r>
      <w:r w:rsidR="00FA79FD" w:rsidRPr="00E8181E">
        <w:rPr>
          <w:rFonts w:ascii="Times New Roman Tj" w:hAnsi="Times New Roman Tj"/>
          <w:bCs/>
          <w:sz w:val="28"/>
          <w:szCs w:val="28"/>
          <w:highlight w:val="green"/>
        </w:rPr>
        <w:t>мондани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иљрои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корњои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дигаре, ки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санадњои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меъёрии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њуќуќии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зинаи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тањсилоти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олии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касбї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ва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Низомномаи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мазкур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муайян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 xml:space="preserve">намудааст. 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 Tj" w:hAnsi="Times New Roman Tj"/>
          <w:sz w:val="28"/>
          <w:szCs w:val="28"/>
        </w:rPr>
      </w:pPr>
      <w:r w:rsidRPr="00E8181E">
        <w:rPr>
          <w:rFonts w:ascii="Times New Roman Tj" w:hAnsi="Times New Roman Tj"/>
          <w:bCs/>
          <w:sz w:val="28"/>
          <w:szCs w:val="28"/>
        </w:rPr>
        <w:t>16. Роњбарияти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факултет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>корњои</w:t>
      </w:r>
      <w:r w:rsidR="00C82441" w:rsidRPr="00E8181E">
        <w:rPr>
          <w:rFonts w:ascii="Times New Roman Tj" w:hAnsi="Times New Roman Tj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/>
          <w:bCs/>
          <w:sz w:val="28"/>
          <w:szCs w:val="28"/>
        </w:rPr>
        <w:t xml:space="preserve">таълимї, таълимї-методї, </w:t>
      </w:r>
      <w:r w:rsidRPr="00E8181E">
        <w:rPr>
          <w:rFonts w:ascii="Times New Roman Tj" w:hAnsi="Times New Roman Tj"/>
          <w:sz w:val="28"/>
          <w:szCs w:val="28"/>
        </w:rPr>
        <w:t>илмї-тањќиќотї, иљтимої-тарбиявї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илмї-эљодиро ба наќша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гирифта, назор</w:t>
      </w:r>
      <w:r w:rsidR="009445B1" w:rsidRPr="00E8181E">
        <w:rPr>
          <w:rFonts w:ascii="Times New Roman Tj" w:hAnsi="Times New Roman Tj"/>
          <w:sz w:val="28"/>
          <w:szCs w:val="28"/>
          <w:highlight w:val="green"/>
        </w:rPr>
        <w:t>а</w:t>
      </w:r>
      <w:r w:rsidRPr="00E8181E">
        <w:rPr>
          <w:rFonts w:ascii="Times New Roman Tj" w:hAnsi="Times New Roman Tj"/>
          <w:sz w:val="28"/>
          <w:szCs w:val="28"/>
        </w:rPr>
        <w:t>ти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ташкил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иљрои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онњоро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тибќи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ќонунгузории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амалкунандаи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ЉумњурииТољикистон, Оинномаи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муассисаи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таълимї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="009445B1" w:rsidRPr="00E8181E">
        <w:rPr>
          <w:rFonts w:ascii="Times New Roman Tj" w:hAnsi="Times New Roman Tj"/>
          <w:sz w:val="28"/>
          <w:szCs w:val="28"/>
        </w:rPr>
        <w:t>Низомномаи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мазкур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таъмин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 xml:space="preserve">менамояд. 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 Tj" w:hAnsi="Times New Roman Tj"/>
          <w:sz w:val="28"/>
          <w:szCs w:val="28"/>
        </w:rPr>
      </w:pPr>
      <w:r w:rsidRPr="00E8181E">
        <w:rPr>
          <w:rFonts w:ascii="Times New Roman Tj" w:hAnsi="Times New Roman Tj"/>
          <w:sz w:val="28"/>
          <w:szCs w:val="28"/>
        </w:rPr>
        <w:t>17. Дар факултети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муассисаи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тањсилоти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олии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касбї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татбиќи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барномањо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="009445B1" w:rsidRPr="00E8181E">
        <w:rPr>
          <w:rFonts w:ascii="Times New Roman Tj" w:hAnsi="Times New Roman Tj"/>
          <w:sz w:val="28"/>
          <w:szCs w:val="28"/>
          <w:highlight w:val="green"/>
        </w:rPr>
        <w:t>ванаќшањо</w:t>
      </w:r>
      <w:r w:rsidRPr="00E8181E">
        <w:rPr>
          <w:rFonts w:ascii="Times New Roman Tj" w:hAnsi="Times New Roman Tj"/>
          <w:sz w:val="28"/>
          <w:szCs w:val="28"/>
          <w:highlight w:val="green"/>
        </w:rPr>
        <w:t>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таълими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тањсилоти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олии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касбї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бо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истифода аз шаклњои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гуногуни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тањсил (рўзона, фосилавї) вазинањоитањсилот (бакалавриат, мутахассис, магистратура, барномањоибаъд аз муассисаитањсилотиолиикасбї (аспирантура, докторантура аз рўиихтисос, унвонљўйї, докторантура, посдокторантура) ба роњмондамешавад.</w:t>
      </w:r>
    </w:p>
    <w:p w:rsidR="00D416EA" w:rsidRPr="00E8181E" w:rsidRDefault="00D416EA" w:rsidP="00E8181E">
      <w:pPr>
        <w:pStyle w:val="a4"/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 Tj" w:hAnsi="Times New Roman Tj"/>
          <w:bCs/>
          <w:sz w:val="28"/>
          <w:szCs w:val="28"/>
        </w:rPr>
      </w:pP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 w:cs="TimesNewRomanPS-BoldMT"/>
          <w:b/>
          <w:bCs/>
          <w:caps/>
          <w:sz w:val="28"/>
          <w:szCs w:val="28"/>
        </w:rPr>
      </w:pPr>
      <w:r w:rsidRPr="00E8181E">
        <w:rPr>
          <w:rFonts w:ascii="Times New Roman Tj" w:hAnsi="Times New Roman Tj" w:cs="TimesNewRomanPS-BoldMT"/>
          <w:b/>
          <w:bCs/>
          <w:caps/>
          <w:sz w:val="28"/>
          <w:szCs w:val="28"/>
        </w:rPr>
        <w:t>4. Роњбарии факултет</w:t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 w:cs="TimesNewRomanPS-BoldMT"/>
          <w:b/>
          <w:bCs/>
          <w:caps/>
          <w:sz w:val="28"/>
          <w:szCs w:val="28"/>
        </w:rPr>
      </w:pP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 w:cs="TimesNewRomanPSMT"/>
          <w:sz w:val="28"/>
          <w:szCs w:val="28"/>
        </w:rPr>
      </w:pPr>
      <w:r w:rsidRPr="00E8181E">
        <w:rPr>
          <w:rFonts w:ascii="Times New Roman Tj" w:hAnsi="Times New Roman Tj" w:cs="TimesNewRomanPS-BoldMT"/>
          <w:bCs/>
          <w:sz w:val="28"/>
          <w:szCs w:val="28"/>
        </w:rPr>
        <w:tab/>
        <w:t>18. Роњбарии</w:t>
      </w:r>
      <w:r w:rsidR="00C82441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умумии</w:t>
      </w:r>
      <w:r w:rsidR="00C82441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ф</w:t>
      </w:r>
      <w:r w:rsidRPr="00E8181E">
        <w:rPr>
          <w:rFonts w:ascii="Times New Roman Tj" w:hAnsi="Times New Roman Tj" w:cs="TimesNewRomanPSMT"/>
          <w:sz w:val="28"/>
          <w:szCs w:val="28"/>
        </w:rPr>
        <w:t>акултет аз љониби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 xml:space="preserve">амалї карда мешавад. </w:t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E8181E">
        <w:rPr>
          <w:rFonts w:ascii="Times New Roman Tj" w:hAnsi="Times New Roman Tj" w:cs="TimesNewRomanPSMT"/>
          <w:sz w:val="28"/>
          <w:szCs w:val="28"/>
        </w:rPr>
        <w:tab/>
        <w:t>19</w:t>
      </w:r>
      <w:r w:rsidRPr="00E8181E">
        <w:rPr>
          <w:rFonts w:ascii="Times New Roman Tj" w:hAnsi="Times New Roman Tj"/>
          <w:sz w:val="28"/>
          <w:szCs w:val="28"/>
        </w:rPr>
        <w:t>. Њайати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Шўрои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олимони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факултет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ва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ворид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намудани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таѓйирот ба он бо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пешнињоди декан аз љониби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ректор (директор)-и муассисаи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тањсилоти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олии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касбї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тасдиќ карда мешавад.</w:t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 w:cs="TimesNewRomanPSMT"/>
          <w:sz w:val="28"/>
          <w:szCs w:val="28"/>
        </w:rPr>
      </w:pPr>
      <w:r w:rsidRPr="00E8181E">
        <w:rPr>
          <w:rFonts w:ascii="Times New Roman Tj" w:hAnsi="Times New Roman Tj" w:cs="TimesNewRomanPSMT"/>
          <w:sz w:val="28"/>
          <w:szCs w:val="28"/>
        </w:rPr>
        <w:tab/>
        <w:t>20. Иљрои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ќарори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барои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кормандони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тамоми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воњидњои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сохторї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ва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донишљўёни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њатмї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 xml:space="preserve">мебошад. </w:t>
      </w:r>
    </w:p>
    <w:p w:rsidR="00D416EA" w:rsidRPr="00E8181E" w:rsidRDefault="00D416EA" w:rsidP="00E8181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E8181E">
        <w:rPr>
          <w:rFonts w:ascii="Times New Roman Tj" w:hAnsi="Times New Roman Tj"/>
          <w:sz w:val="28"/>
          <w:szCs w:val="28"/>
        </w:rPr>
        <w:t>21. Деканифакултетро ректор (директор)-и муассисаитањсилотиолиикасбї дар мувофиќа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бо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муассис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ризоияти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Вазорати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маориф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илмиЉумњурииТољикистон аз љумлаи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омўзгорони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таљрибадори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дорои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дараља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унвони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илми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дошта ба муддати 5 сол ба вазифа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таъйинва аз вазифа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озод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 xml:space="preserve">менамояд. </w:t>
      </w:r>
    </w:p>
    <w:p w:rsidR="00D416EA" w:rsidRPr="00E8181E" w:rsidRDefault="00D416EA" w:rsidP="00E8181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E8181E">
        <w:rPr>
          <w:rFonts w:ascii="Times New Roman Tj" w:hAnsi="Times New Roman Tj"/>
          <w:sz w:val="28"/>
          <w:szCs w:val="28"/>
        </w:rPr>
        <w:t>22. Ба вазифаи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декани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факултет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номзади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 xml:space="preserve">илм, </w:t>
      </w:r>
      <w:r w:rsidRPr="00E8181E">
        <w:rPr>
          <w:rFonts w:ascii="Times New Roman Tj" w:hAnsi="Times New Roman Tj"/>
          <w:sz w:val="28"/>
          <w:szCs w:val="28"/>
          <w:highlight w:val="darkMagenta"/>
        </w:rPr>
        <w:t>доктори</w:t>
      </w:r>
      <w:r w:rsidR="00C82441" w:rsidRPr="00E8181E">
        <w:rPr>
          <w:rFonts w:ascii="Times New Roman Tj" w:hAnsi="Times New Roman Tj"/>
          <w:sz w:val="28"/>
          <w:szCs w:val="28"/>
          <w:highlight w:val="darkMagenta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darkMagenta"/>
        </w:rPr>
        <w:t>фалсафа,</w:t>
      </w:r>
      <w:r w:rsidR="00C82441" w:rsidRPr="00E8181E">
        <w:rPr>
          <w:rFonts w:ascii="Times New Roman Tj" w:hAnsi="Times New Roman Tj"/>
          <w:sz w:val="28"/>
          <w:szCs w:val="28"/>
          <w:highlight w:val="darkMagenta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доктор аз рўи</w:t>
      </w:r>
      <w:r w:rsidR="00C82441" w:rsidRPr="00E8181E">
        <w:rPr>
          <w:rFonts w:ascii="Times New Roman Tj" w:hAnsi="Times New Roman Tj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/>
          <w:sz w:val="28"/>
          <w:szCs w:val="28"/>
          <w:highlight w:val="green"/>
        </w:rPr>
        <w:t>ихтисос</w:t>
      </w:r>
      <w:r w:rsidR="00FB3053" w:rsidRPr="00E8181E">
        <w:rPr>
          <w:rFonts w:ascii="Times New Roman Tj" w:hAnsi="Times New Roman Tj"/>
          <w:sz w:val="28"/>
          <w:szCs w:val="28"/>
          <w:highlight w:val="green"/>
        </w:rPr>
        <w:t xml:space="preserve"> (</w:t>
      </w:r>
      <w:r w:rsidR="00FB3053" w:rsidRPr="00E8181E">
        <w:rPr>
          <w:rFonts w:ascii="Times New Roman Tj" w:hAnsi="Times New Roman Tj"/>
          <w:sz w:val="28"/>
          <w:szCs w:val="28"/>
          <w:highlight w:val="green"/>
          <w:lang w:val="en-US"/>
        </w:rPr>
        <w:t>P</w:t>
      </w:r>
      <w:r w:rsidR="00B340B8" w:rsidRPr="00E8181E">
        <w:rPr>
          <w:rFonts w:ascii="Times New Roman Tj" w:hAnsi="Times New Roman Tj"/>
          <w:sz w:val="28"/>
          <w:szCs w:val="28"/>
          <w:highlight w:val="green"/>
          <w:lang w:val="en-US"/>
        </w:rPr>
        <w:t>h</w:t>
      </w:r>
      <w:r w:rsidR="00FB3053" w:rsidRPr="00E8181E">
        <w:rPr>
          <w:rFonts w:ascii="Times New Roman Tj" w:hAnsi="Times New Roman Tj"/>
          <w:sz w:val="28"/>
          <w:szCs w:val="28"/>
          <w:highlight w:val="green"/>
          <w:lang w:val="en-US"/>
        </w:rPr>
        <w:t>D</w:t>
      </w:r>
      <w:r w:rsidR="00FB3053" w:rsidRPr="00E8181E">
        <w:rPr>
          <w:rFonts w:ascii="Times New Roman Tj" w:hAnsi="Times New Roman Tj"/>
          <w:sz w:val="28"/>
          <w:szCs w:val="28"/>
          <w:highlight w:val="green"/>
        </w:rPr>
        <w:t>)</w:t>
      </w:r>
      <w:r w:rsidRPr="00E8181E">
        <w:rPr>
          <w:rFonts w:ascii="Times New Roman Tj" w:hAnsi="Times New Roman Tj"/>
          <w:sz w:val="28"/>
          <w:szCs w:val="28"/>
          <w:highlight w:val="green"/>
        </w:rPr>
        <w:t>,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дотсент ба муддати на зиёда аз як муњлат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ва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доктори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илм, профессор ба муддати на зиёда аз ду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муњлат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пайи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њам</w:t>
      </w:r>
      <w:r w:rsidR="00C82441" w:rsidRPr="00E8181E">
        <w:rPr>
          <w:rFonts w:ascii="Times New Roman Tj" w:hAnsi="Times New Roman Tj"/>
          <w:sz w:val="28"/>
          <w:szCs w:val="28"/>
        </w:rPr>
        <w:t xml:space="preserve"> </w:t>
      </w:r>
      <w:r w:rsidRPr="00E8181E">
        <w:rPr>
          <w:rFonts w:ascii="Times New Roman Tj" w:hAnsi="Times New Roman Tj"/>
          <w:sz w:val="28"/>
          <w:szCs w:val="28"/>
        </w:rPr>
        <w:t>таъйин карда мешавад.</w:t>
      </w:r>
    </w:p>
    <w:p w:rsidR="00D416EA" w:rsidRPr="00E8181E" w:rsidRDefault="00D416EA" w:rsidP="00E8181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</w:rPr>
      </w:pPr>
    </w:p>
    <w:p w:rsidR="00D416EA" w:rsidRPr="00E8181E" w:rsidRDefault="00D416EA" w:rsidP="00E8181E">
      <w:pPr>
        <w:pStyle w:val="a4"/>
        <w:tabs>
          <w:tab w:val="left" w:pos="851"/>
        </w:tabs>
        <w:spacing w:after="0" w:line="240" w:lineRule="auto"/>
        <w:ind w:left="0"/>
        <w:jc w:val="center"/>
        <w:rPr>
          <w:rFonts w:ascii="Times New Roman Tj" w:hAnsi="Times New Roman Tj" w:cs="TimesNewRomanPSMT"/>
          <w:b/>
          <w:caps/>
          <w:sz w:val="28"/>
          <w:szCs w:val="28"/>
        </w:rPr>
      </w:pPr>
      <w:r w:rsidRPr="00E8181E">
        <w:rPr>
          <w:rFonts w:ascii="Times New Roman Tj" w:hAnsi="Times New Roman Tj" w:cs="TimesNewRomanPSMT"/>
          <w:b/>
          <w:caps/>
          <w:sz w:val="28"/>
          <w:szCs w:val="28"/>
        </w:rPr>
        <w:t>5. Ташкили фаъолияти Шўрои олимони факултет</w:t>
      </w:r>
    </w:p>
    <w:p w:rsidR="00D416EA" w:rsidRPr="00E8181E" w:rsidRDefault="00D416EA" w:rsidP="00E8181E">
      <w:pPr>
        <w:pStyle w:val="a4"/>
        <w:tabs>
          <w:tab w:val="left" w:pos="851"/>
        </w:tabs>
        <w:spacing w:after="0" w:line="240" w:lineRule="auto"/>
        <w:ind w:left="0"/>
        <w:jc w:val="center"/>
        <w:rPr>
          <w:rFonts w:ascii="Times New Roman Tj" w:hAnsi="Times New Roman Tj" w:cs="TimesNewRomanPSMT"/>
          <w:b/>
          <w:caps/>
          <w:sz w:val="28"/>
          <w:szCs w:val="28"/>
        </w:rPr>
      </w:pP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 w:cs="TimesNewRomanPSMT"/>
          <w:sz w:val="28"/>
          <w:szCs w:val="28"/>
        </w:rPr>
      </w:pPr>
      <w:r w:rsidRPr="00E8181E">
        <w:rPr>
          <w:rFonts w:ascii="Times New Roman Tj" w:hAnsi="Times New Roman Tj" w:cs="TimesNewRomanPSMT"/>
          <w:sz w:val="28"/>
          <w:szCs w:val="28"/>
        </w:rPr>
        <w:tab/>
        <w:t>23. Шўрои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олимони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</w:t>
      </w:r>
      <w:r w:rsidR="00C82441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маќомиидоракунї ба шуморрафта, намояндагии</w:t>
      </w:r>
      <w:r w:rsidR="00B73BE5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њайати</w:t>
      </w:r>
      <w:r w:rsidR="00B73BE5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факултетро ба уњда дорад. Тартиби</w:t>
      </w:r>
      <w:r w:rsidR="00B73BE5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таъсисдињї, фаъолият, салоњиятњо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ва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интихоби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њайати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мутобиќи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Оинномаи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муассисаи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527DA3" w:rsidRPr="00E8181E">
        <w:rPr>
          <w:rFonts w:ascii="Times New Roman Tj" w:hAnsi="Times New Roman Tj" w:cs="TimesNewRomanPSMT"/>
          <w:sz w:val="28"/>
          <w:szCs w:val="28"/>
          <w:highlight w:val="green"/>
        </w:rPr>
        <w:t>тањсилоти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527DA3" w:rsidRPr="00E8181E">
        <w:rPr>
          <w:rFonts w:ascii="Times New Roman Tj" w:hAnsi="Times New Roman Tj" w:cs="TimesNewRomanPSMT"/>
          <w:sz w:val="28"/>
          <w:szCs w:val="28"/>
          <w:highlight w:val="green"/>
        </w:rPr>
        <w:t>олии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527DA3" w:rsidRPr="00E8181E">
        <w:rPr>
          <w:rFonts w:ascii="Times New Roman Tj" w:hAnsi="Times New Roman Tj" w:cs="TimesNewRomanPSMT"/>
          <w:sz w:val="28"/>
          <w:szCs w:val="28"/>
          <w:highlight w:val="green"/>
        </w:rPr>
        <w:t>касбї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darkMagenta"/>
        </w:rPr>
        <w:t>таълимї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ва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Низомномаи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 xml:space="preserve">муќаррар карда мешавад. </w:t>
      </w:r>
      <w:r w:rsidRPr="00E8181E">
        <w:rPr>
          <w:rFonts w:ascii="Times New Roman Tj" w:hAnsi="Times New Roman Tj" w:cs="TimesNewRomanPSMT"/>
          <w:sz w:val="28"/>
          <w:szCs w:val="28"/>
        </w:rPr>
        <w:tab/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 w:cs="TimesNewRomanPSMT"/>
          <w:sz w:val="28"/>
          <w:szCs w:val="28"/>
        </w:rPr>
      </w:pPr>
      <w:r w:rsidRPr="00E8181E">
        <w:rPr>
          <w:rFonts w:ascii="Times New Roman Tj" w:hAnsi="Times New Roman Tj" w:cs="TimesNewRomanPSMT"/>
          <w:sz w:val="28"/>
          <w:szCs w:val="28"/>
        </w:rPr>
        <w:tab/>
        <w:t>24. Ба њайати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садорати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факултет, мудирони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кафедрањо, омўзгорон, созмонњоиљавонон, занон, Шўроњо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ва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иттифоќи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касабаи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кормандон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дохил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 xml:space="preserve">мешаванд. </w:t>
      </w:r>
    </w:p>
    <w:p w:rsidR="00F63FDB" w:rsidRPr="00E8181E" w:rsidRDefault="00D416EA" w:rsidP="00E8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 w:cs="TimesNewRomanPSMT"/>
          <w:sz w:val="28"/>
          <w:szCs w:val="28"/>
        </w:rPr>
      </w:pPr>
      <w:r w:rsidRPr="00E8181E">
        <w:rPr>
          <w:rFonts w:ascii="Times New Roman Tj" w:hAnsi="Times New Roman Tj" w:cs="TimesNewRomanPSMT"/>
          <w:sz w:val="28"/>
          <w:szCs w:val="28"/>
        </w:rPr>
        <w:t xml:space="preserve">25.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Намояндагони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воњидњои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сохтории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факултет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њамон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ваќт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аъзои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Шўрои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олимон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интихоб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гардида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њисоб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мешаванд, ки агар ба </w:t>
      </w:r>
      <w:r w:rsidR="00AD7D87" w:rsidRPr="00E8181E">
        <w:rPr>
          <w:rFonts w:ascii="Times New Roman Tj" w:hAnsi="Times New Roman Tj" w:cs="TimesNewRomanPSMT"/>
          <w:sz w:val="28"/>
          <w:szCs w:val="28"/>
          <w:highlight w:val="green"/>
        </w:rPr>
        <w:t>тарафдории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номзадии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>онњо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беш аз 50%-и </w:t>
      </w:r>
      <w:r w:rsidR="00F63FDB" w:rsidRPr="00E8181E">
        <w:rPr>
          <w:rFonts w:ascii="Times New Roman Tj" w:hAnsi="Times New Roman Tj" w:cs="TimesNewRomanPSMT"/>
          <w:sz w:val="28"/>
          <w:szCs w:val="28"/>
          <w:highlight w:val="green"/>
        </w:rPr>
        <w:t>аъзоёни дар љаласа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F63FDB" w:rsidRPr="00E8181E">
        <w:rPr>
          <w:rFonts w:ascii="Times New Roman Tj" w:hAnsi="Times New Roman Tj" w:cs="TimesNewRomanPSMT"/>
          <w:sz w:val="28"/>
          <w:szCs w:val="28"/>
          <w:highlight w:val="green"/>
        </w:rPr>
        <w:t>иштирок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F63FDB" w:rsidRPr="00E8181E">
        <w:rPr>
          <w:rFonts w:ascii="Times New Roman Tj" w:hAnsi="Times New Roman Tj" w:cs="TimesNewRomanPSMT"/>
          <w:sz w:val="28"/>
          <w:szCs w:val="28"/>
          <w:highlight w:val="green"/>
        </w:rPr>
        <w:t>дошта, овоз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F63FDB" w:rsidRPr="00E8181E">
        <w:rPr>
          <w:rFonts w:ascii="Times New Roman Tj" w:hAnsi="Times New Roman Tj" w:cs="TimesNewRomanPSMT"/>
          <w:sz w:val="28"/>
          <w:szCs w:val="28"/>
          <w:highlight w:val="green"/>
        </w:rPr>
        <w:t>дињанд.</w:t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 w:cs="TimesNewRomanPSMT"/>
          <w:sz w:val="28"/>
          <w:szCs w:val="28"/>
        </w:rPr>
      </w:pPr>
      <w:r w:rsidRPr="00E8181E">
        <w:rPr>
          <w:rFonts w:ascii="Times New Roman Tj" w:hAnsi="Times New Roman Tj" w:cs="TimesNewRomanPSMT"/>
          <w:sz w:val="28"/>
          <w:szCs w:val="28"/>
        </w:rPr>
        <w:t>26. Фаъолияти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тибќи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наќшаи кори Шўрои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факултет, кибарои як соли тањсил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тасдиќ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гардидааст, ба роњ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монда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мешавад.</w:t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 w:cs="TimesNewRomanPSMT"/>
          <w:sz w:val="28"/>
          <w:szCs w:val="28"/>
        </w:rPr>
      </w:pPr>
      <w:r w:rsidRPr="00E8181E">
        <w:rPr>
          <w:rFonts w:ascii="Times New Roman Tj" w:hAnsi="Times New Roman Tj" w:cs="TimesNewRomanPSMT"/>
          <w:sz w:val="28"/>
          <w:szCs w:val="28"/>
        </w:rPr>
        <w:t>27. Шўрои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њуќуќи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ќабул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намудани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ќарорро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њангоми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иштирок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доштани аз 3/2 њиссаи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аъзоён дорад. Ќарори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 дар њолате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ќабул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гардида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њисобида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мешавад, ки агар ба тарафдории он беш аз 50%-и аъзоёни дар љаласа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иштирок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дошта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овоз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дињанд. Ќарори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 пас аз гузоштани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имзои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раисиШўро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њукми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ќонунї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пайдо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 xml:space="preserve">мекунад.  </w:t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 w:cs="TimesNewRomanPSMT"/>
          <w:sz w:val="28"/>
          <w:szCs w:val="28"/>
        </w:rPr>
      </w:pPr>
      <w:r w:rsidRPr="00E8181E">
        <w:rPr>
          <w:rFonts w:ascii="Times New Roman Tj" w:hAnsi="Times New Roman Tj" w:cs="TimesNewRomanPSMT"/>
          <w:sz w:val="28"/>
          <w:szCs w:val="28"/>
        </w:rPr>
        <w:t>28. Ќарори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бо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ќарори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муассисаи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="00F94883" w:rsidRPr="00E8181E">
        <w:rPr>
          <w:rFonts w:ascii="Times New Roman Tj" w:hAnsi="Times New Roman Tj" w:cs="TimesNewRomanPSMT"/>
          <w:sz w:val="28"/>
          <w:szCs w:val="28"/>
          <w:highlight w:val="green"/>
        </w:rPr>
        <w:t>тањсилоти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F94883" w:rsidRPr="00E8181E">
        <w:rPr>
          <w:rFonts w:ascii="Times New Roman Tj" w:hAnsi="Times New Roman Tj" w:cs="TimesNewRomanPSMT"/>
          <w:sz w:val="28"/>
          <w:szCs w:val="28"/>
          <w:highlight w:val="green"/>
        </w:rPr>
        <w:t>олии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F94883" w:rsidRPr="00E8181E">
        <w:rPr>
          <w:rFonts w:ascii="Times New Roman Tj" w:hAnsi="Times New Roman Tj" w:cs="TimesNewRomanPSMT"/>
          <w:sz w:val="28"/>
          <w:szCs w:val="28"/>
          <w:highlight w:val="green"/>
        </w:rPr>
        <w:t>касбї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  <w:highlight w:val="darkMagenta"/>
        </w:rPr>
        <w:t>таълимї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тибќи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пешнињоди ректор ё муовини ректор оид ба таълим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 xml:space="preserve">бекор карда мешавад. </w:t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 w:cs="TimesNewRomanPSMT"/>
          <w:sz w:val="28"/>
          <w:szCs w:val="28"/>
        </w:rPr>
      </w:pPr>
      <w:r w:rsidRPr="00E8181E">
        <w:rPr>
          <w:rFonts w:ascii="Times New Roman Tj" w:hAnsi="Times New Roman Tj" w:cs="TimesNewRomanPSMT"/>
          <w:sz w:val="28"/>
          <w:szCs w:val="28"/>
        </w:rPr>
        <w:t>29. Масъалањои аз љониби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 ба Шўрои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муассисаи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тањсилоти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касбї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пешнињодшаванда, дар љаласаи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мавриди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баррасї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ќарор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дода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 xml:space="preserve">мешаванд. </w:t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 w:cs="TimesNewRomanPSMT"/>
          <w:sz w:val="28"/>
          <w:szCs w:val="28"/>
        </w:rPr>
      </w:pPr>
      <w:r w:rsidRPr="00E8181E">
        <w:rPr>
          <w:rFonts w:ascii="Times New Roman Tj" w:hAnsi="Times New Roman Tj" w:cs="TimesNewRomanPSMT"/>
          <w:sz w:val="28"/>
          <w:szCs w:val="28"/>
        </w:rPr>
        <w:t>30. Дар љаласањои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омўзгорон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ва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дигар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кормандон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бо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даъвати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котиби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иштирок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менамоянд.</w:t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 w:cs="TimesNewRomanPSMT"/>
          <w:sz w:val="28"/>
          <w:szCs w:val="28"/>
        </w:rPr>
      </w:pPr>
      <w:r w:rsidRPr="00E8181E">
        <w:rPr>
          <w:rFonts w:ascii="Times New Roman Tj" w:hAnsi="Times New Roman Tj" w:cs="TimesNewRomanPSMT"/>
          <w:sz w:val="28"/>
          <w:szCs w:val="28"/>
        </w:rPr>
        <w:t>31. Тартиби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ташкил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ва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њуљљатгузории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 </w:t>
      </w:r>
      <w:r w:rsidRPr="00E8181E">
        <w:rPr>
          <w:rFonts w:ascii="Times New Roman Tj" w:hAnsi="Times New Roman Tj" w:cs="TimesNewRomanPSMT"/>
          <w:sz w:val="28"/>
          <w:szCs w:val="28"/>
        </w:rPr>
        <w:t>Шўроиолимони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 ба уњдаи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котиби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Шўро, ки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бо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ќарори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Шўрои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олимони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факултет аз њисоби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аъзоёни он интихоб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 xml:space="preserve">мегардад, 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гузошта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MT"/>
          <w:sz w:val="28"/>
          <w:szCs w:val="28"/>
        </w:rPr>
        <w:t>мешавад.</w:t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 w:cs="TimesNewRomanPS-BoldMT"/>
          <w:bCs/>
          <w:sz w:val="28"/>
          <w:szCs w:val="28"/>
        </w:rPr>
      </w:pPr>
      <w:r w:rsidRPr="00E8181E">
        <w:rPr>
          <w:rFonts w:ascii="Times New Roman Tj" w:hAnsi="Times New Roman Tj" w:cs="TimesNewRomanPSMT"/>
          <w:sz w:val="28"/>
          <w:szCs w:val="28"/>
        </w:rPr>
        <w:t>32. Салоњиятњои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Шўрои</w:t>
      </w:r>
      <w:r w:rsidR="00E8181E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олимони</w:t>
      </w:r>
      <w:r w:rsidR="00E8181E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факултет</w:t>
      </w:r>
      <w:r w:rsidR="00E8181E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бо</w:t>
      </w:r>
      <w:r w:rsidR="00E8181E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Низомномаидахлдор, ки аз љонибиШўроиолимони</w:t>
      </w:r>
      <w:r w:rsidR="00F94883" w:rsidRPr="00E8181E">
        <w:rPr>
          <w:rFonts w:ascii="Times New Roman Tj" w:hAnsi="Times New Roman Tj" w:cs="TimesNewRomanPSMT"/>
          <w:sz w:val="28"/>
          <w:szCs w:val="28"/>
          <w:highlight w:val="green"/>
        </w:rPr>
        <w:t>муассисаи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F94883" w:rsidRPr="00E8181E">
        <w:rPr>
          <w:rFonts w:ascii="Times New Roman Tj" w:hAnsi="Times New Roman Tj" w:cs="TimesNewRomanPSMT"/>
          <w:sz w:val="28"/>
          <w:szCs w:val="28"/>
          <w:highlight w:val="green"/>
        </w:rPr>
        <w:t>тањсилоти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F94883" w:rsidRPr="00E8181E">
        <w:rPr>
          <w:rFonts w:ascii="Times New Roman Tj" w:hAnsi="Times New Roman Tj" w:cs="TimesNewRomanPSMT"/>
          <w:sz w:val="28"/>
          <w:szCs w:val="28"/>
          <w:highlight w:val="green"/>
        </w:rPr>
        <w:t>олии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F94883" w:rsidRPr="00E8181E">
        <w:rPr>
          <w:rFonts w:ascii="Times New Roman Tj" w:hAnsi="Times New Roman Tj" w:cs="TimesNewRomanPSMT"/>
          <w:sz w:val="28"/>
          <w:szCs w:val="28"/>
          <w:highlight w:val="green"/>
        </w:rPr>
        <w:t>касбї</w:t>
      </w:r>
      <w:r w:rsidR="00E8181E" w:rsidRPr="00E8181E">
        <w:rPr>
          <w:rFonts w:ascii="Times New Roman Tj" w:hAnsi="Times New Roman Tj" w:cs="TimesNewRomanPSMT"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тасдиќ карда мешавад, муайян карда мешавад.</w:t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 w:cs="TimesNewRomanPS-BoldMT"/>
          <w:bCs/>
          <w:sz w:val="28"/>
          <w:szCs w:val="28"/>
        </w:rPr>
      </w:pPr>
      <w:r w:rsidRPr="00E8181E">
        <w:rPr>
          <w:rFonts w:ascii="Times New Roman Tj" w:hAnsi="Times New Roman Tj" w:cs="TimesNewRomanPS-BoldMT"/>
          <w:bCs/>
          <w:sz w:val="28"/>
          <w:szCs w:val="28"/>
        </w:rPr>
        <w:t>33. Уњдадорї, њуќуќ</w:t>
      </w:r>
      <w:r w:rsidR="00E8181E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ва</w:t>
      </w:r>
      <w:r w:rsidR="00E8181E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вазифањои</w:t>
      </w:r>
      <w:r w:rsidR="00E8181E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декани</w:t>
      </w:r>
      <w:r w:rsidR="00E8181E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факултет дар Дастурамали</w:t>
      </w:r>
      <w:r w:rsidR="00E8181E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вазифавї, ки аз љониби</w:t>
      </w:r>
      <w:r w:rsidR="00E8181E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Шўрои</w:t>
      </w:r>
      <w:r w:rsidR="00E8181E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>олимони</w:t>
      </w:r>
      <w:r w:rsidR="00E8181E" w:rsidRPr="00E8181E">
        <w:rPr>
          <w:rFonts w:ascii="Times New Roman Tj" w:hAnsi="Times New Roman Tj" w:cs="TimesNewRomanPS-BoldMT"/>
          <w:bCs/>
          <w:sz w:val="28"/>
          <w:szCs w:val="28"/>
        </w:rPr>
        <w:t xml:space="preserve"> </w:t>
      </w:r>
      <w:r w:rsidR="00F94883" w:rsidRPr="00E8181E">
        <w:rPr>
          <w:rFonts w:ascii="Times New Roman Tj" w:hAnsi="Times New Roman Tj" w:cs="TimesNewRomanPSMT"/>
          <w:sz w:val="28"/>
          <w:szCs w:val="28"/>
          <w:highlight w:val="green"/>
        </w:rPr>
        <w:t>муассисаи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F94883" w:rsidRPr="00E8181E">
        <w:rPr>
          <w:rFonts w:ascii="Times New Roman Tj" w:hAnsi="Times New Roman Tj" w:cs="TimesNewRomanPSMT"/>
          <w:sz w:val="28"/>
          <w:szCs w:val="28"/>
          <w:highlight w:val="green"/>
        </w:rPr>
        <w:t>тањсилоти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F94883" w:rsidRPr="00E8181E">
        <w:rPr>
          <w:rFonts w:ascii="Times New Roman Tj" w:hAnsi="Times New Roman Tj" w:cs="TimesNewRomanPSMT"/>
          <w:sz w:val="28"/>
          <w:szCs w:val="28"/>
          <w:highlight w:val="green"/>
        </w:rPr>
        <w:t>олиик</w:t>
      </w:r>
      <w:r w:rsidR="00E8181E" w:rsidRPr="00E8181E">
        <w:rPr>
          <w:rFonts w:ascii="Times New Roman Tj" w:hAnsi="Times New Roman Tj" w:cs="TimesNewRomanPSMT"/>
          <w:sz w:val="28"/>
          <w:szCs w:val="28"/>
          <w:highlight w:val="green"/>
        </w:rPr>
        <w:t xml:space="preserve"> </w:t>
      </w:r>
      <w:r w:rsidR="00F94883" w:rsidRPr="00E8181E">
        <w:rPr>
          <w:rFonts w:ascii="Times New Roman Tj" w:hAnsi="Times New Roman Tj" w:cs="TimesNewRomanPSMT"/>
          <w:sz w:val="28"/>
          <w:szCs w:val="28"/>
          <w:highlight w:val="green"/>
        </w:rPr>
        <w:t>асбї</w:t>
      </w:r>
      <w:r w:rsidRPr="00E8181E">
        <w:rPr>
          <w:rFonts w:ascii="Times New Roman Tj" w:hAnsi="Times New Roman Tj" w:cs="TimesNewRomanPS-BoldMT"/>
          <w:bCs/>
          <w:sz w:val="28"/>
          <w:szCs w:val="28"/>
        </w:rPr>
        <w:t xml:space="preserve">тасдиќ карда мешавад, муайян карда мешавад.  </w:t>
      </w:r>
    </w:p>
    <w:p w:rsidR="00D416EA" w:rsidRPr="00E8181E" w:rsidRDefault="00D416EA" w:rsidP="00E8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 w:cs="TimesNewRomanPSMT"/>
          <w:sz w:val="24"/>
          <w:szCs w:val="24"/>
        </w:rPr>
      </w:pPr>
    </w:p>
    <w:p w:rsidR="00F94883" w:rsidRPr="00E8181E" w:rsidRDefault="00F94883" w:rsidP="00E8181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F94883" w:rsidRPr="00E8181E" w:rsidRDefault="00F94883" w:rsidP="00E8181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226E9" w:rsidRPr="00E8181E" w:rsidRDefault="00185DA0" w:rsidP="00E8181E">
      <w:pPr>
        <w:spacing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E8181E">
        <w:rPr>
          <w:rFonts w:ascii="Times New Roman Tj" w:hAnsi="Times New Roman Tj"/>
          <w:sz w:val="32"/>
          <w:szCs w:val="32"/>
          <w:highlight w:val="green"/>
          <w:lang w:val="tg-Cyrl-TJ"/>
        </w:rPr>
        <w:t>6</w:t>
      </w:r>
      <w:r w:rsidR="003226E9" w:rsidRPr="00E8181E">
        <w:rPr>
          <w:rFonts w:ascii="Times New Roman Tj" w:hAnsi="Times New Roman Tj"/>
          <w:sz w:val="32"/>
          <w:szCs w:val="32"/>
          <w:highlight w:val="green"/>
          <w:lang w:val="tg-Cyrl-TJ"/>
        </w:rPr>
        <w:t xml:space="preserve">. Фењрасти њуљљатгузорї дар факултети </w:t>
      </w:r>
      <w:r w:rsidR="003226E9" w:rsidRPr="00E8181E">
        <w:rPr>
          <w:rFonts w:ascii="Times New Roman Tj" w:hAnsi="Times New Roman Tj" w:cs="TimesNewRomanPSMT"/>
          <w:sz w:val="32"/>
          <w:szCs w:val="32"/>
          <w:highlight w:val="green"/>
          <w:lang w:val="tg-Cyrl-TJ"/>
        </w:rPr>
        <w:t>муассисаи тањсилоти олии касбї.....</w:t>
      </w:r>
    </w:p>
    <w:p w:rsidR="003226E9" w:rsidRPr="00E8181E" w:rsidRDefault="003226E9" w:rsidP="00E8181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226E9" w:rsidRPr="00E8181E" w:rsidRDefault="003226E9" w:rsidP="00E8181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D416EA" w:rsidRPr="00E8181E" w:rsidRDefault="003226E9" w:rsidP="00E8181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 w:rsidRPr="00E8181E">
        <w:rPr>
          <w:rFonts w:ascii="Times New Roman Tj" w:hAnsi="Times New Roman Tj"/>
          <w:b/>
          <w:sz w:val="28"/>
          <w:szCs w:val="28"/>
          <w:lang w:val="tg-Cyrl-TJ"/>
        </w:rPr>
        <w:t>7</w:t>
      </w:r>
      <w:r w:rsidR="00311A82" w:rsidRPr="00E8181E">
        <w:rPr>
          <w:rFonts w:ascii="Times New Roman Tj" w:hAnsi="Times New Roman Tj"/>
          <w:b/>
          <w:sz w:val="28"/>
          <w:szCs w:val="28"/>
          <w:lang w:val="tg-Cyrl-TJ"/>
        </w:rPr>
        <w:t>. ЌАТЪ ГАДИДАНИ ФАЪОЛИЯТИ ФАКУЛТЕТ</w:t>
      </w:r>
    </w:p>
    <w:p w:rsidR="00D416EA" w:rsidRPr="00E8181E" w:rsidRDefault="00D416EA" w:rsidP="00E8181E">
      <w:pPr>
        <w:spacing w:after="0" w:line="240" w:lineRule="auto"/>
        <w:ind w:firstLine="54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E8181E">
        <w:rPr>
          <w:rFonts w:ascii="Times New Roman Tj" w:hAnsi="Times New Roman Tj"/>
          <w:sz w:val="28"/>
          <w:szCs w:val="28"/>
          <w:lang w:val="tg-Cyrl-TJ"/>
        </w:rPr>
        <w:t xml:space="preserve">34.Фаъолияти факултет бо ќарори Шўрои олимони </w:t>
      </w:r>
      <w:r w:rsidR="003639BE" w:rsidRPr="00E8181E">
        <w:rPr>
          <w:rFonts w:ascii="Times New Roman Tj" w:hAnsi="Times New Roman Tj" w:cs="TimesNewRomanPSMT"/>
          <w:sz w:val="28"/>
          <w:szCs w:val="28"/>
          <w:highlight w:val="green"/>
          <w:lang w:val="tg-Cyrl-TJ"/>
        </w:rPr>
        <w:t>муассисаи тањсилоти олии касбї</w:t>
      </w:r>
      <w:r w:rsidRPr="00E8181E">
        <w:rPr>
          <w:rFonts w:ascii="Times New Roman Tj" w:hAnsi="Times New Roman Tj"/>
          <w:sz w:val="28"/>
          <w:szCs w:val="28"/>
          <w:lang w:val="tg-Cyrl-TJ"/>
        </w:rPr>
        <w:t xml:space="preserve">бо ризоияти муассис дар мувофиќа бо Вазорати маориф ва илми Љумњурии Тољикистон </w:t>
      </w:r>
      <w:r w:rsidR="003639BE" w:rsidRPr="00E8181E">
        <w:rPr>
          <w:rFonts w:ascii="Times New Roman Tj" w:hAnsi="Times New Roman Tj"/>
          <w:sz w:val="28"/>
          <w:szCs w:val="28"/>
          <w:highlight w:val="green"/>
          <w:lang w:val="tg-Cyrl-TJ"/>
        </w:rPr>
        <w:t>ќатъ</w:t>
      </w:r>
      <w:r w:rsidRPr="00E8181E">
        <w:rPr>
          <w:rFonts w:ascii="Times New Roman Tj" w:hAnsi="Times New Roman Tj"/>
          <w:sz w:val="28"/>
          <w:szCs w:val="28"/>
          <w:highlight w:val="darkMagenta"/>
          <w:lang w:val="tg-Cyrl-TJ"/>
        </w:rPr>
        <w:t>барњам</w:t>
      </w:r>
      <w:r w:rsidRPr="00E8181E">
        <w:rPr>
          <w:rFonts w:ascii="Times New Roman Tj" w:hAnsi="Times New Roman Tj"/>
          <w:sz w:val="28"/>
          <w:szCs w:val="28"/>
          <w:lang w:val="tg-Cyrl-TJ"/>
        </w:rPr>
        <w:t xml:space="preserve"> ва ё аз нав ташкил карда мешавад.</w:t>
      </w:r>
    </w:p>
    <w:p w:rsidR="001948FA" w:rsidRPr="00E8181E" w:rsidRDefault="00D416EA" w:rsidP="00E8181E">
      <w:pPr>
        <w:spacing w:line="240" w:lineRule="auto"/>
        <w:ind w:firstLine="54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E8181E">
        <w:rPr>
          <w:rFonts w:ascii="Times New Roman Tj" w:hAnsi="Times New Roman Tj"/>
          <w:sz w:val="28"/>
          <w:szCs w:val="28"/>
          <w:lang w:val="tg-Cyrl-TJ"/>
        </w:rPr>
        <w:t xml:space="preserve">35. Дар мавриди азнавташкилёбї ва ё ќатъ гардидани фаъолияти факултет мувофиќи талаботи ќонунгузории амалкунандаи Љумњурии Тољикистон аз љониби ректори </w:t>
      </w:r>
      <w:r w:rsidR="003639BE" w:rsidRPr="00E8181E">
        <w:rPr>
          <w:rFonts w:ascii="Times New Roman Tj" w:hAnsi="Times New Roman Tj" w:cs="TimesNewRomanPSMT"/>
          <w:sz w:val="28"/>
          <w:szCs w:val="28"/>
          <w:highlight w:val="green"/>
          <w:lang w:val="tg-Cyrl-TJ"/>
        </w:rPr>
        <w:t>муассисаи тањсилоти олии касбї</w:t>
      </w:r>
      <w:r w:rsidRPr="00E8181E">
        <w:rPr>
          <w:rFonts w:ascii="Times New Roman Tj" w:hAnsi="Times New Roman Tj"/>
          <w:sz w:val="28"/>
          <w:szCs w:val="28"/>
          <w:lang w:val="tg-Cyrl-TJ"/>
        </w:rPr>
        <w:t>њимояи њуќуќу манфиатњои њайати омўзгорон ва кормандони аз вазифа озодшудаи факултет кафолат дода мешавад.</w:t>
      </w:r>
    </w:p>
    <w:p w:rsidR="001948FA" w:rsidRPr="00E8181E" w:rsidRDefault="001948FA" w:rsidP="00E8181E">
      <w:pPr>
        <w:spacing w:line="240" w:lineRule="auto"/>
        <w:ind w:firstLine="540"/>
        <w:jc w:val="both"/>
        <w:rPr>
          <w:rFonts w:ascii="Times New Roman Tj" w:hAnsi="Times New Roman Tj"/>
          <w:sz w:val="28"/>
          <w:szCs w:val="28"/>
          <w:lang w:val="tg-Cyrl-TJ"/>
        </w:rPr>
      </w:pPr>
    </w:p>
    <w:sectPr w:rsidR="001948FA" w:rsidRPr="00E8181E" w:rsidSect="00E8181E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3B"/>
    <w:rsid w:val="00025533"/>
    <w:rsid w:val="0006225C"/>
    <w:rsid w:val="00082F50"/>
    <w:rsid w:val="00085A7A"/>
    <w:rsid w:val="000B7177"/>
    <w:rsid w:val="00185DA0"/>
    <w:rsid w:val="001948FA"/>
    <w:rsid w:val="0022250E"/>
    <w:rsid w:val="00223BAA"/>
    <w:rsid w:val="00311A82"/>
    <w:rsid w:val="003226E9"/>
    <w:rsid w:val="003639BE"/>
    <w:rsid w:val="00385E1A"/>
    <w:rsid w:val="004B1334"/>
    <w:rsid w:val="00513A79"/>
    <w:rsid w:val="00527DA3"/>
    <w:rsid w:val="005564FC"/>
    <w:rsid w:val="005C5189"/>
    <w:rsid w:val="00614414"/>
    <w:rsid w:val="006706FE"/>
    <w:rsid w:val="006B714F"/>
    <w:rsid w:val="007C726D"/>
    <w:rsid w:val="00823C6D"/>
    <w:rsid w:val="008368FD"/>
    <w:rsid w:val="008703E9"/>
    <w:rsid w:val="009445B1"/>
    <w:rsid w:val="009E3A79"/>
    <w:rsid w:val="00A4033B"/>
    <w:rsid w:val="00A71F1D"/>
    <w:rsid w:val="00AD7D87"/>
    <w:rsid w:val="00B05CB2"/>
    <w:rsid w:val="00B10DE7"/>
    <w:rsid w:val="00B340B8"/>
    <w:rsid w:val="00B73BE5"/>
    <w:rsid w:val="00C82441"/>
    <w:rsid w:val="00CE1972"/>
    <w:rsid w:val="00D36CFF"/>
    <w:rsid w:val="00D416EA"/>
    <w:rsid w:val="00E8181E"/>
    <w:rsid w:val="00F01096"/>
    <w:rsid w:val="00F5585C"/>
    <w:rsid w:val="00F63FDB"/>
    <w:rsid w:val="00F84DCF"/>
    <w:rsid w:val="00F94883"/>
    <w:rsid w:val="00FA79FD"/>
    <w:rsid w:val="00FB3053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EA"/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D416EA"/>
    <w:pPr>
      <w:ind w:left="720"/>
      <w:contextualSpacing/>
    </w:pPr>
  </w:style>
  <w:style w:type="paragraph" w:customStyle="1" w:styleId="Default">
    <w:name w:val="Default"/>
    <w:rsid w:val="00D41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5585C"/>
    <w:rPr>
      <w:rFonts w:ascii="Segoe UI" w:eastAsia="Calibri" w:hAnsi="Segoe UI" w:cs="Segoe UI"/>
      <w:sz w:val="18"/>
      <w:szCs w:val="18"/>
    </w:rPr>
  </w:style>
  <w:style w:type="character" w:styleId="a7">
    <w:name w:val="Strong"/>
    <w:uiPriority w:val="22"/>
    <w:qFormat/>
    <w:rsid w:val="00F55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EA"/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D416EA"/>
    <w:pPr>
      <w:ind w:left="720"/>
      <w:contextualSpacing/>
    </w:pPr>
  </w:style>
  <w:style w:type="paragraph" w:customStyle="1" w:styleId="Default">
    <w:name w:val="Default"/>
    <w:rsid w:val="00D41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5585C"/>
    <w:rPr>
      <w:rFonts w:ascii="Segoe UI" w:eastAsia="Calibri" w:hAnsi="Segoe UI" w:cs="Segoe UI"/>
      <w:sz w:val="18"/>
      <w:szCs w:val="18"/>
    </w:rPr>
  </w:style>
  <w:style w:type="character" w:styleId="a7">
    <w:name w:val="Strong"/>
    <w:uiPriority w:val="22"/>
    <w:qFormat/>
    <w:rsid w:val="00F55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7;&#1072;&#1085;&#1072;&#1076;&#1093;&#1086;&#1080;%20&#1084;&#1077;&#1098;&#1105;&#1088;&#1080;\&#1061;&#1091;&#1095;&#1095;&#1072;&#1090;&#1093;&#1086;&#1080;%20&#1086;&#1084;&#1086;&#1076;&#1072;%20&#1073;&#1072;&#1088;&#1086;&#1080;%20&#1052;&#1058;&#1054;&#1050;\&#1083;&#1086;&#1080;&#1093;&#1072;&#1080;%20&#1085;&#1080;&#1079;&#1086;&#1084;&#1085;&#1086;&#1084;&#1072;&#1080;%20&#1092;&#1072;&#1082;&#1091;&#1083;&#1090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лоихаи низомномаи факултет.dot</Template>
  <TotalTime>0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Komrt_45</cp:lastModifiedBy>
  <cp:revision>2</cp:revision>
  <cp:lastPrinted>2022-07-01T12:18:00Z</cp:lastPrinted>
  <dcterms:created xsi:type="dcterms:W3CDTF">2022-07-23T06:40:00Z</dcterms:created>
  <dcterms:modified xsi:type="dcterms:W3CDTF">2022-07-23T06:40:00Z</dcterms:modified>
</cp:coreProperties>
</file>